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BF" w:rsidRPr="00AD69BD" w:rsidRDefault="00AD69BD">
      <w:pPr>
        <w:rPr>
          <w:rFonts w:ascii="Calibri" w:hAnsi="Calibri" w:cs="Times New Roman"/>
        </w:rPr>
      </w:pPr>
      <w:r w:rsidRPr="00AD69BD">
        <w:rPr>
          <w:rFonts w:ascii="Calibri" w:hAnsi="Calibri" w:cs="Times New Roman"/>
        </w:rPr>
        <w:t>AB20161212 punt 3a</w:t>
      </w:r>
      <w:r w:rsidR="00C637BF" w:rsidRPr="00AD69BD">
        <w:rPr>
          <w:rFonts w:ascii="Calibri" w:hAnsi="Calibri" w:cs="Times New Roman"/>
        </w:rPr>
        <w:tab/>
      </w:r>
      <w:r w:rsidR="00C637BF" w:rsidRPr="00AD69BD">
        <w:rPr>
          <w:rFonts w:ascii="Calibri" w:hAnsi="Calibri" w:cs="Times New Roman"/>
        </w:rPr>
        <w:tab/>
      </w:r>
      <w:r w:rsidR="00C637BF" w:rsidRPr="00AD69BD">
        <w:rPr>
          <w:rFonts w:ascii="Calibri" w:hAnsi="Calibri" w:cs="Times New Roman"/>
        </w:rPr>
        <w:tab/>
      </w:r>
      <w:r w:rsidR="00C637BF" w:rsidRPr="00AD69BD">
        <w:rPr>
          <w:rFonts w:ascii="Calibri" w:hAnsi="Calibri" w:cs="Times New Roman"/>
        </w:rPr>
        <w:tab/>
      </w:r>
      <w:bookmarkStart w:id="0" w:name="_GoBack"/>
      <w:bookmarkEnd w:id="0"/>
      <w:r w:rsidR="00C637BF" w:rsidRPr="00AD69BD">
        <w:rPr>
          <w:rFonts w:ascii="Calibri" w:hAnsi="Calibri" w:cs="Times New Roman"/>
        </w:rPr>
        <w:tab/>
      </w:r>
      <w:r w:rsidR="00C637BF" w:rsidRPr="00AD69BD">
        <w:rPr>
          <w:rFonts w:ascii="Calibri" w:hAnsi="Calibri" w:cs="Times New Roman"/>
        </w:rPr>
        <w:tab/>
      </w:r>
      <w:r w:rsidR="00C637BF" w:rsidRPr="00AD69BD">
        <w:rPr>
          <w:rFonts w:ascii="Calibri" w:hAnsi="Calibri" w:cs="Times New Roman"/>
        </w:rPr>
        <w:tab/>
      </w:r>
      <w:r w:rsidR="00C637BF" w:rsidRPr="00AD69BD">
        <w:rPr>
          <w:rFonts w:ascii="Calibri" w:hAnsi="Calibri" w:cs="Times New Roman"/>
        </w:rPr>
        <w:tab/>
      </w:r>
      <w:r w:rsidR="00C637BF" w:rsidRPr="00AD69BD">
        <w:rPr>
          <w:rFonts w:ascii="Calibri" w:hAnsi="Calibri" w:cs="Times New Roman"/>
        </w:rPr>
        <w:tab/>
      </w:r>
    </w:p>
    <w:p w:rsidR="00C637BF" w:rsidRDefault="00C637BF">
      <w:pPr>
        <w:rPr>
          <w:rFonts w:ascii="Times New Roman" w:hAnsi="Times New Roman" w:cs="Times New Roman"/>
        </w:rPr>
      </w:pPr>
    </w:p>
    <w:p w:rsidR="00D96580" w:rsidRDefault="00EC74D3" w:rsidP="00B448A2">
      <w:pPr>
        <w:rPr>
          <w:rFonts w:ascii="Calibri" w:hAnsi="Calibri" w:cs="Times New Roman"/>
          <w:b/>
        </w:rPr>
      </w:pPr>
      <w:r w:rsidRPr="00C64142">
        <w:rPr>
          <w:rFonts w:ascii="Calibri" w:hAnsi="Calibri" w:cs="Times New Roman"/>
        </w:rPr>
        <w:t>Conceptverslag</w:t>
      </w:r>
      <w:r w:rsidR="00581B35" w:rsidRPr="00C64142">
        <w:rPr>
          <w:rFonts w:ascii="Calibri" w:hAnsi="Calibri" w:cs="Times New Roman"/>
        </w:rPr>
        <w:t xml:space="preserve"> vergadering </w:t>
      </w:r>
      <w:r w:rsidR="00C844CD" w:rsidRPr="00C64142">
        <w:rPr>
          <w:rFonts w:ascii="Calibri" w:hAnsi="Calibri" w:cs="Times New Roman"/>
          <w:b/>
        </w:rPr>
        <w:t>A</w:t>
      </w:r>
      <w:r w:rsidR="00581B35" w:rsidRPr="00C64142">
        <w:rPr>
          <w:rFonts w:ascii="Calibri" w:hAnsi="Calibri" w:cs="Times New Roman"/>
          <w:b/>
        </w:rPr>
        <w:t xml:space="preserve">lgemeen </w:t>
      </w:r>
      <w:r w:rsidR="00C844CD" w:rsidRPr="00C64142">
        <w:rPr>
          <w:rFonts w:ascii="Calibri" w:hAnsi="Calibri" w:cs="Times New Roman"/>
          <w:b/>
        </w:rPr>
        <w:t>B</w:t>
      </w:r>
      <w:r w:rsidR="00581B35" w:rsidRPr="00C64142">
        <w:rPr>
          <w:rFonts w:ascii="Calibri" w:hAnsi="Calibri" w:cs="Times New Roman"/>
          <w:b/>
        </w:rPr>
        <w:t>estuur</w:t>
      </w:r>
      <w:r w:rsidR="00581B35" w:rsidRPr="00C64142">
        <w:rPr>
          <w:rFonts w:ascii="Calibri" w:hAnsi="Calibri" w:cs="Times New Roman"/>
        </w:rPr>
        <w:t xml:space="preserve"> v</w:t>
      </w:r>
      <w:r w:rsidR="0071411B" w:rsidRPr="00C64142">
        <w:rPr>
          <w:rFonts w:ascii="Calibri" w:hAnsi="Calibri" w:cs="Times New Roman"/>
        </w:rPr>
        <w:t xml:space="preserve">an het Meerschap Paterswolde van </w:t>
      </w:r>
      <w:r w:rsidR="005450EC">
        <w:rPr>
          <w:rFonts w:ascii="Calibri" w:hAnsi="Calibri" w:cs="Times New Roman"/>
          <w:b/>
        </w:rPr>
        <w:t>13 juni 2016</w:t>
      </w:r>
    </w:p>
    <w:p w:rsidR="005450EC" w:rsidRPr="00C64142" w:rsidRDefault="005450EC" w:rsidP="00B448A2">
      <w:pPr>
        <w:rPr>
          <w:rFonts w:ascii="Calibri" w:hAnsi="Calibri" w:cs="Times New Roman"/>
          <w:b/>
        </w:rPr>
      </w:pPr>
    </w:p>
    <w:p w:rsidR="00FF5B3F" w:rsidRDefault="00581B35" w:rsidP="009663F3">
      <w:pPr>
        <w:rPr>
          <w:rFonts w:ascii="Calibri" w:hAnsi="Calibri" w:cs="Times New Roman"/>
        </w:rPr>
      </w:pPr>
      <w:r w:rsidRPr="00C64142">
        <w:rPr>
          <w:rFonts w:ascii="Calibri" w:hAnsi="Calibri" w:cs="Times New Roman"/>
          <w:b/>
        </w:rPr>
        <w:t>Aanwezig:</w:t>
      </w:r>
      <w:r w:rsidR="009B39EB" w:rsidRPr="00C64142">
        <w:rPr>
          <w:rFonts w:ascii="Calibri" w:hAnsi="Calibri" w:cs="Times New Roman"/>
          <w:b/>
        </w:rPr>
        <w:tab/>
      </w:r>
      <w:r w:rsidR="00F458A1" w:rsidRPr="00C64142">
        <w:rPr>
          <w:rFonts w:ascii="Calibri" w:hAnsi="Calibri" w:cs="Times New Roman"/>
        </w:rPr>
        <w:t>mw. N</w:t>
      </w:r>
      <w:r w:rsidR="00863F7C" w:rsidRPr="00C64142">
        <w:rPr>
          <w:rFonts w:ascii="Calibri" w:hAnsi="Calibri" w:cs="Times New Roman"/>
        </w:rPr>
        <w:t>.</w:t>
      </w:r>
      <w:r w:rsidR="009663F3">
        <w:rPr>
          <w:rFonts w:ascii="Calibri" w:hAnsi="Calibri" w:cs="Times New Roman"/>
        </w:rPr>
        <w:t xml:space="preserve"> Hofstra (voorzitter),</w:t>
      </w:r>
      <w:r w:rsidR="00B448A2" w:rsidRPr="00BD4761">
        <w:rPr>
          <w:rFonts w:ascii="Calibri" w:hAnsi="Calibri" w:cs="Times New Roman"/>
        </w:rPr>
        <w:t xml:space="preserve"> </w:t>
      </w:r>
      <w:r w:rsidRPr="00BD4761">
        <w:rPr>
          <w:rFonts w:ascii="Calibri" w:hAnsi="Calibri" w:cs="Times New Roman"/>
        </w:rPr>
        <w:t>dhr.</w:t>
      </w:r>
      <w:r w:rsidR="0071411B" w:rsidRPr="00BD4761">
        <w:rPr>
          <w:rFonts w:ascii="Calibri" w:hAnsi="Calibri" w:cs="Times New Roman"/>
        </w:rPr>
        <w:t xml:space="preserve"> </w:t>
      </w:r>
      <w:r w:rsidR="009B2E69" w:rsidRPr="001834DB">
        <w:rPr>
          <w:rFonts w:ascii="Calibri" w:hAnsi="Calibri" w:cs="Times New Roman"/>
        </w:rPr>
        <w:t>M.</w:t>
      </w:r>
      <w:r w:rsidR="00D96580" w:rsidRPr="001834DB">
        <w:rPr>
          <w:rFonts w:ascii="Calibri" w:hAnsi="Calibri" w:cs="Times New Roman"/>
        </w:rPr>
        <w:t xml:space="preserve">D. </w:t>
      </w:r>
      <w:r w:rsidR="009B2E69" w:rsidRPr="001834DB">
        <w:rPr>
          <w:rFonts w:ascii="Calibri" w:hAnsi="Calibri" w:cs="Times New Roman"/>
        </w:rPr>
        <w:t xml:space="preserve">Blom, </w:t>
      </w:r>
      <w:r w:rsidR="00F458A1" w:rsidRPr="00BD4761">
        <w:rPr>
          <w:rFonts w:ascii="Calibri" w:hAnsi="Calibri" w:cs="Times New Roman"/>
        </w:rPr>
        <w:t>mw. L.</w:t>
      </w:r>
      <w:r w:rsidR="00D96580" w:rsidRPr="00BD4761">
        <w:rPr>
          <w:rFonts w:ascii="Calibri" w:hAnsi="Calibri" w:cs="Times New Roman"/>
        </w:rPr>
        <w:t xml:space="preserve"> </w:t>
      </w:r>
      <w:r w:rsidR="00F458A1" w:rsidRPr="00BD4761">
        <w:rPr>
          <w:rFonts w:ascii="Calibri" w:hAnsi="Calibri" w:cs="Times New Roman"/>
        </w:rPr>
        <w:t>Schuiling</w:t>
      </w:r>
      <w:r w:rsidR="00B448A2" w:rsidRPr="00BD4761">
        <w:rPr>
          <w:rFonts w:ascii="Calibri" w:hAnsi="Calibri" w:cs="Times New Roman"/>
        </w:rPr>
        <w:t xml:space="preserve">, </w:t>
      </w:r>
      <w:r w:rsidR="00551B9E">
        <w:rPr>
          <w:rFonts w:ascii="Calibri" w:hAnsi="Calibri" w:cs="Times New Roman"/>
        </w:rPr>
        <w:t xml:space="preserve">dhr. </w:t>
      </w:r>
      <w:proofErr w:type="spellStart"/>
      <w:r w:rsidR="00551B9E">
        <w:rPr>
          <w:rFonts w:ascii="Calibri" w:hAnsi="Calibri" w:cs="Times New Roman"/>
        </w:rPr>
        <w:t>J.P.Loopstra</w:t>
      </w:r>
      <w:proofErr w:type="spellEnd"/>
    </w:p>
    <w:p w:rsidR="00551B9E" w:rsidRDefault="00551B9E" w:rsidP="006A58E4">
      <w:pPr>
        <w:ind w:left="708" w:firstLine="708"/>
        <w:rPr>
          <w:rFonts w:ascii="Calibri" w:hAnsi="Calibri" w:cs="Times New Roman"/>
        </w:rPr>
      </w:pPr>
      <w:proofErr w:type="spellStart"/>
      <w:r w:rsidRPr="00551B9E">
        <w:rPr>
          <w:rFonts w:ascii="Calibri" w:hAnsi="Calibri" w:cs="Times New Roman"/>
        </w:rPr>
        <w:t>mw</w:t>
      </w:r>
      <w:proofErr w:type="spellEnd"/>
      <w:r w:rsidRPr="00551B9E">
        <w:rPr>
          <w:rFonts w:ascii="Calibri" w:hAnsi="Calibri" w:cs="Times New Roman"/>
        </w:rPr>
        <w:t xml:space="preserve"> L.</w:t>
      </w:r>
      <w:r w:rsidR="009663F3">
        <w:rPr>
          <w:rFonts w:ascii="Calibri" w:hAnsi="Calibri" w:cs="Times New Roman"/>
        </w:rPr>
        <w:t xml:space="preserve"> </w:t>
      </w:r>
      <w:proofErr w:type="spellStart"/>
      <w:r w:rsidRPr="00551B9E">
        <w:rPr>
          <w:rFonts w:ascii="Calibri" w:hAnsi="Calibri" w:cs="Times New Roman"/>
        </w:rPr>
        <w:t>Magnin</w:t>
      </w:r>
      <w:proofErr w:type="spellEnd"/>
      <w:r w:rsidR="009663F3">
        <w:rPr>
          <w:rFonts w:ascii="Calibri" w:hAnsi="Calibri" w:cs="Times New Roman"/>
        </w:rPr>
        <w:t>, dhr. B. Leemhuis, mw. H. Wiersema, mw. C. Fenijn</w:t>
      </w:r>
    </w:p>
    <w:p w:rsidR="007E6D4B" w:rsidRDefault="007E6D4B" w:rsidP="007E6D4B">
      <w:pPr>
        <w:rPr>
          <w:rFonts w:ascii="Calibri" w:hAnsi="Calibri" w:cs="Times New Roman"/>
        </w:rPr>
      </w:pPr>
      <w:r>
        <w:rPr>
          <w:rFonts w:ascii="Calibri" w:hAnsi="Calibri" w:cs="Times New Roman"/>
        </w:rPr>
        <w:t xml:space="preserve">Afwezig </w:t>
      </w:r>
      <w:proofErr w:type="spellStart"/>
      <w:r>
        <w:rPr>
          <w:rFonts w:ascii="Calibri" w:hAnsi="Calibri" w:cs="Times New Roman"/>
        </w:rPr>
        <w:t>m.</w:t>
      </w:r>
      <w:r w:rsidR="009663F3">
        <w:rPr>
          <w:rFonts w:ascii="Calibri" w:hAnsi="Calibri" w:cs="Times New Roman"/>
        </w:rPr>
        <w:t>k</w:t>
      </w:r>
      <w:proofErr w:type="spellEnd"/>
      <w:r w:rsidR="009663F3">
        <w:rPr>
          <w:rFonts w:ascii="Calibri" w:hAnsi="Calibri" w:cs="Times New Roman"/>
        </w:rPr>
        <w:t>.</w:t>
      </w:r>
      <w:r w:rsidR="009663F3">
        <w:rPr>
          <w:rFonts w:ascii="Calibri" w:hAnsi="Calibri" w:cs="Times New Roman"/>
        </w:rPr>
        <w:tab/>
        <w:t>dhr. J. van Keulen</w:t>
      </w:r>
      <w:r w:rsidR="00D90731">
        <w:rPr>
          <w:rFonts w:ascii="Calibri" w:hAnsi="Calibri" w:cs="Times New Roman"/>
        </w:rPr>
        <w:t>.</w:t>
      </w:r>
    </w:p>
    <w:p w:rsidR="00316C7B" w:rsidRDefault="00131BC2" w:rsidP="007E6D4B">
      <w:pPr>
        <w:rPr>
          <w:rFonts w:ascii="Calibri" w:hAnsi="Calibri" w:cs="Times New Roman"/>
        </w:rPr>
      </w:pPr>
      <w:r>
        <w:rPr>
          <w:rFonts w:ascii="Calibri" w:hAnsi="Calibri" w:cs="Times New Roman"/>
        </w:rPr>
        <w:t>Afwezig z.k.</w:t>
      </w:r>
      <w:r>
        <w:rPr>
          <w:rFonts w:ascii="Calibri" w:hAnsi="Calibri" w:cs="Times New Roman"/>
        </w:rPr>
        <w:tab/>
      </w:r>
      <w:r w:rsidR="00316C7B">
        <w:rPr>
          <w:rFonts w:ascii="Calibri" w:hAnsi="Calibri" w:cs="Times New Roman"/>
          <w:i/>
        </w:rPr>
        <w:tab/>
      </w:r>
    </w:p>
    <w:p w:rsidR="007879B6" w:rsidRPr="00C64142" w:rsidRDefault="009B39EB" w:rsidP="007E6D4B">
      <w:pPr>
        <w:rPr>
          <w:rFonts w:ascii="Calibri" w:hAnsi="Calibri" w:cs="Times New Roman"/>
        </w:rPr>
      </w:pPr>
      <w:r w:rsidRPr="00C64142">
        <w:rPr>
          <w:rFonts w:ascii="Calibri" w:hAnsi="Calibri" w:cs="Times New Roman"/>
        </w:rPr>
        <w:tab/>
      </w:r>
    </w:p>
    <w:p w:rsidR="00C7154A" w:rsidRPr="001834DB" w:rsidRDefault="006A58E4">
      <w:pPr>
        <w:rPr>
          <w:rFonts w:ascii="Calibri" w:hAnsi="Calibri" w:cs="Times New Roman"/>
          <w:b/>
          <w:lang w:val="de-DE"/>
        </w:rPr>
      </w:pPr>
      <w:r w:rsidRPr="00C64142">
        <w:rPr>
          <w:rFonts w:ascii="Calibri" w:hAnsi="Calibri" w:cs="Times New Roman"/>
          <w:noProof/>
          <w:lang w:eastAsia="nl-NL"/>
        </w:rPr>
        <mc:AlternateContent>
          <mc:Choice Requires="wps">
            <w:drawing>
              <wp:anchor distT="0" distB="0" distL="114300" distR="114300" simplePos="0" relativeHeight="251657216" behindDoc="0" locked="0" layoutInCell="1" allowOverlap="1" wp14:anchorId="4441E2C6" wp14:editId="2EA58CBD">
                <wp:simplePos x="0" y="0"/>
                <wp:positionH relativeFrom="column">
                  <wp:posOffset>-57785</wp:posOffset>
                </wp:positionH>
                <wp:positionV relativeFrom="paragraph">
                  <wp:posOffset>318770</wp:posOffset>
                </wp:positionV>
                <wp:extent cx="5374640" cy="0"/>
                <wp:effectExtent l="0" t="0" r="1651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DD53F9" id="_x0000_t32" coordsize="21600,21600" o:spt="32" o:oned="t" path="m,l21600,21600e" filled="f">
                <v:path arrowok="t" fillok="f" o:connecttype="none"/>
                <o:lock v:ext="edit" shapetype="t"/>
              </v:shapetype>
              <v:shape id="AutoShape 2" o:spid="_x0000_s1026" type="#_x0000_t32" style="position:absolute;margin-left:-4.55pt;margin-top:25.1pt;width:42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Gg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"/>
            </w:pict>
          </mc:Fallback>
        </mc:AlternateContent>
      </w:r>
      <w:r w:rsidR="00581B35" w:rsidRPr="00C64142">
        <w:rPr>
          <w:rFonts w:ascii="Calibri" w:hAnsi="Calibri" w:cs="Times New Roman"/>
          <w:b/>
        </w:rPr>
        <w:t>Ambtelijke ondersteuning</w:t>
      </w:r>
      <w:r w:rsidR="00581B35" w:rsidRPr="00C64142">
        <w:rPr>
          <w:rFonts w:ascii="Calibri" w:hAnsi="Calibri" w:cs="Times New Roman"/>
        </w:rPr>
        <w:t xml:space="preserve">: dhr. </w:t>
      </w:r>
      <w:r w:rsidR="00F365CC" w:rsidRPr="001834DB">
        <w:rPr>
          <w:rFonts w:ascii="Calibri" w:hAnsi="Calibri" w:cs="Times New Roman"/>
        </w:rPr>
        <w:t>G. Pots</w:t>
      </w:r>
      <w:r w:rsidR="00F458A1" w:rsidRPr="001834DB">
        <w:rPr>
          <w:rFonts w:ascii="Calibri" w:hAnsi="Calibri" w:cs="Times New Roman"/>
        </w:rPr>
        <w:t xml:space="preserve"> (secretaris)</w:t>
      </w:r>
      <w:r w:rsidR="0071411B" w:rsidRPr="001834DB">
        <w:rPr>
          <w:rFonts w:ascii="Calibri" w:hAnsi="Calibri" w:cs="Times New Roman"/>
        </w:rPr>
        <w:t xml:space="preserve">, </w:t>
      </w:r>
      <w:r w:rsidR="00F365CC" w:rsidRPr="001834DB">
        <w:rPr>
          <w:rFonts w:ascii="Calibri" w:hAnsi="Calibri" w:cs="Times New Roman"/>
        </w:rPr>
        <w:t>mw.</w:t>
      </w:r>
      <w:r w:rsidR="0071411B" w:rsidRPr="001834DB">
        <w:rPr>
          <w:rFonts w:ascii="Calibri" w:hAnsi="Calibri" w:cs="Times New Roman"/>
        </w:rPr>
        <w:t xml:space="preserve"> </w:t>
      </w:r>
      <w:r w:rsidR="009663F3">
        <w:rPr>
          <w:rFonts w:ascii="Calibri" w:hAnsi="Calibri" w:cs="Times New Roman"/>
          <w:lang w:val="de-DE"/>
        </w:rPr>
        <w:t xml:space="preserve">S. </w:t>
      </w:r>
      <w:proofErr w:type="spellStart"/>
      <w:r w:rsidR="009663F3">
        <w:rPr>
          <w:rFonts w:ascii="Calibri" w:hAnsi="Calibri" w:cs="Times New Roman"/>
          <w:lang w:val="de-DE"/>
        </w:rPr>
        <w:t>Loedeman</w:t>
      </w:r>
      <w:proofErr w:type="spellEnd"/>
      <w:r w:rsidR="00581B35" w:rsidRPr="001834DB">
        <w:rPr>
          <w:rFonts w:ascii="Calibri" w:hAnsi="Calibri" w:cs="Times New Roman"/>
          <w:lang w:val="de-DE"/>
        </w:rPr>
        <w:t xml:space="preserve">, </w:t>
      </w:r>
      <w:r w:rsidR="00097608" w:rsidRPr="001834DB">
        <w:rPr>
          <w:rFonts w:ascii="Calibri" w:hAnsi="Calibri" w:cs="Times New Roman"/>
          <w:lang w:val="de-DE"/>
        </w:rPr>
        <w:t xml:space="preserve"> </w:t>
      </w:r>
      <w:proofErr w:type="spellStart"/>
      <w:r w:rsidR="0080329F" w:rsidRPr="001834DB">
        <w:rPr>
          <w:rFonts w:ascii="Calibri" w:hAnsi="Calibri" w:cs="Times New Roman"/>
          <w:lang w:val="de-DE"/>
        </w:rPr>
        <w:t>dhr</w:t>
      </w:r>
      <w:proofErr w:type="spellEnd"/>
      <w:r w:rsidR="0080329F" w:rsidRPr="001834DB">
        <w:rPr>
          <w:rFonts w:ascii="Calibri" w:hAnsi="Calibri" w:cs="Times New Roman"/>
          <w:lang w:val="de-DE"/>
        </w:rPr>
        <w:t>.</w:t>
      </w:r>
      <w:r w:rsidR="009B39EB" w:rsidRPr="001834DB">
        <w:rPr>
          <w:rFonts w:ascii="Calibri" w:hAnsi="Calibri" w:cs="Times New Roman"/>
          <w:lang w:val="de-DE"/>
        </w:rPr>
        <w:t xml:space="preserve"> </w:t>
      </w:r>
      <w:r w:rsidR="0080329F" w:rsidRPr="001834DB">
        <w:rPr>
          <w:rFonts w:ascii="Calibri" w:hAnsi="Calibri" w:cs="Times New Roman"/>
          <w:lang w:val="de-DE"/>
        </w:rPr>
        <w:t>H. Homan</w:t>
      </w:r>
      <w:r w:rsidR="00176A05" w:rsidRPr="001834DB">
        <w:rPr>
          <w:rFonts w:ascii="Calibri" w:hAnsi="Calibri" w:cs="Times New Roman"/>
          <w:lang w:val="de-DE"/>
        </w:rPr>
        <w:t>.</w:t>
      </w:r>
      <w:r w:rsidR="00176A05" w:rsidRPr="001834DB">
        <w:rPr>
          <w:rFonts w:ascii="Calibri" w:hAnsi="Calibri" w:cs="Times New Roman"/>
          <w:lang w:val="de-DE"/>
        </w:rPr>
        <w:br/>
      </w:r>
    </w:p>
    <w:p w:rsidR="0071411B" w:rsidRPr="00C64142" w:rsidRDefault="00176A05">
      <w:pPr>
        <w:rPr>
          <w:rFonts w:ascii="Calibri" w:hAnsi="Calibri" w:cs="Times New Roman"/>
        </w:rPr>
      </w:pPr>
      <w:r w:rsidRPr="00C64142">
        <w:rPr>
          <w:rFonts w:ascii="Calibri" w:hAnsi="Calibri" w:cs="Times New Roman"/>
          <w:b/>
        </w:rPr>
        <w:t>Publieke tribune</w:t>
      </w:r>
      <w:r w:rsidRPr="00C64142">
        <w:rPr>
          <w:rFonts w:ascii="Calibri" w:hAnsi="Calibri" w:cs="Times New Roman"/>
        </w:rPr>
        <w:t xml:space="preserve">: </w:t>
      </w:r>
      <w:r w:rsidR="00C7154A" w:rsidRPr="00C64142">
        <w:rPr>
          <w:rFonts w:ascii="Calibri" w:hAnsi="Calibri" w:cs="Times New Roman"/>
        </w:rPr>
        <w:t xml:space="preserve">  aantal personen</w:t>
      </w:r>
      <w:r w:rsidR="002E3D05" w:rsidRPr="00C64142">
        <w:rPr>
          <w:rFonts w:ascii="Calibri" w:hAnsi="Calibri" w:cs="Times New Roman"/>
        </w:rPr>
        <w:t xml:space="preserve">  </w:t>
      </w:r>
      <w:r w:rsidR="00331459">
        <w:rPr>
          <w:rFonts w:ascii="Calibri" w:hAnsi="Calibri" w:cs="Times New Roman"/>
        </w:rPr>
        <w:t>7</w:t>
      </w:r>
    </w:p>
    <w:p w:rsidR="00AB687C" w:rsidRPr="00C64142" w:rsidRDefault="00AB687C">
      <w:pPr>
        <w:rPr>
          <w:rFonts w:ascii="Calibri" w:hAnsi="Calibri" w:cs="Times New Roman"/>
        </w:rPr>
      </w:pPr>
    </w:p>
    <w:p w:rsidR="00AB687C" w:rsidRPr="00C64142" w:rsidRDefault="00AB687C" w:rsidP="00AB687C">
      <w:pPr>
        <w:numPr>
          <w:ilvl w:val="0"/>
          <w:numId w:val="4"/>
        </w:numPr>
        <w:spacing w:line="240" w:lineRule="auto"/>
        <w:rPr>
          <w:rFonts w:ascii="Calibri" w:hAnsi="Calibri"/>
          <w:u w:val="single"/>
        </w:rPr>
      </w:pPr>
      <w:r w:rsidRPr="00C64142">
        <w:rPr>
          <w:rFonts w:ascii="Calibri" w:hAnsi="Calibri"/>
          <w:u w:val="single"/>
        </w:rPr>
        <w:t>Opening/vaststelling conceptagenda</w:t>
      </w:r>
    </w:p>
    <w:p w:rsidR="007A7B8E" w:rsidRDefault="007879B6" w:rsidP="007879B6">
      <w:pPr>
        <w:ind w:left="1065"/>
        <w:rPr>
          <w:rFonts w:ascii="Calibri" w:hAnsi="Calibri"/>
        </w:rPr>
      </w:pPr>
      <w:r w:rsidRPr="00C64142">
        <w:rPr>
          <w:rFonts w:ascii="Calibri" w:hAnsi="Calibri"/>
          <w:b/>
        </w:rPr>
        <w:t xml:space="preserve">De </w:t>
      </w:r>
      <w:r w:rsidR="00423C67" w:rsidRPr="00C64142">
        <w:rPr>
          <w:rFonts w:ascii="Calibri" w:hAnsi="Calibri"/>
          <w:b/>
        </w:rPr>
        <w:t>V</w:t>
      </w:r>
      <w:r w:rsidRPr="00C64142">
        <w:rPr>
          <w:rFonts w:ascii="Calibri" w:hAnsi="Calibri"/>
          <w:b/>
        </w:rPr>
        <w:t>oorzitter</w:t>
      </w:r>
      <w:r w:rsidRPr="00C64142">
        <w:rPr>
          <w:rFonts w:ascii="Calibri" w:hAnsi="Calibri"/>
        </w:rPr>
        <w:t xml:space="preserve"> opent de vergadering en heet iedereen welkom</w:t>
      </w:r>
      <w:r w:rsidR="007A7B8E" w:rsidRPr="00C64142">
        <w:rPr>
          <w:rFonts w:ascii="Calibri" w:hAnsi="Calibri"/>
        </w:rPr>
        <w:t>.</w:t>
      </w:r>
    </w:p>
    <w:p w:rsidR="00470C5E" w:rsidRPr="00470C5E" w:rsidRDefault="00470C5E" w:rsidP="007879B6">
      <w:pPr>
        <w:ind w:left="1065"/>
        <w:rPr>
          <w:rFonts w:ascii="Calibri" w:hAnsi="Calibri"/>
        </w:rPr>
      </w:pPr>
      <w:r w:rsidRPr="00470C5E">
        <w:rPr>
          <w:rFonts w:ascii="Calibri" w:hAnsi="Calibri"/>
        </w:rPr>
        <w:t>De wethouder van Haren mw. P. Lambeck heeft haar portefeuille neergelegd.</w:t>
      </w:r>
    </w:p>
    <w:p w:rsidR="009663F3" w:rsidRPr="009663F3" w:rsidRDefault="009663F3" w:rsidP="007879B6">
      <w:pPr>
        <w:ind w:left="1065"/>
        <w:rPr>
          <w:rFonts w:ascii="Calibri" w:hAnsi="Calibri"/>
        </w:rPr>
      </w:pPr>
      <w:r>
        <w:rPr>
          <w:rFonts w:ascii="Calibri" w:hAnsi="Calibri"/>
        </w:rPr>
        <w:t xml:space="preserve">Mw. S. </w:t>
      </w:r>
      <w:proofErr w:type="spellStart"/>
      <w:r>
        <w:rPr>
          <w:rFonts w:ascii="Calibri" w:hAnsi="Calibri"/>
        </w:rPr>
        <w:t>Loedeman</w:t>
      </w:r>
      <w:proofErr w:type="spellEnd"/>
      <w:r>
        <w:rPr>
          <w:rFonts w:ascii="Calibri" w:hAnsi="Calibri"/>
        </w:rPr>
        <w:t xml:space="preserve"> wordt voorgesteld al nieuwe loco-secretaris van het Meerschap. Een dankwoord wordt uitgesproken naar de heer G.M.C. Schalkoort die tijdelijk de functie van loco-secretaris heeft vervuld.</w:t>
      </w:r>
    </w:p>
    <w:p w:rsidR="00AB687C" w:rsidRDefault="009663F3" w:rsidP="007879B6">
      <w:pPr>
        <w:ind w:left="1065"/>
        <w:rPr>
          <w:rFonts w:ascii="Calibri" w:hAnsi="Calibri"/>
        </w:rPr>
      </w:pPr>
      <w:r>
        <w:rPr>
          <w:rFonts w:ascii="Calibri" w:hAnsi="Calibri"/>
        </w:rPr>
        <w:t>Naar aanleiding van de agenda</w:t>
      </w:r>
      <w:r w:rsidR="00EF4BFB">
        <w:rPr>
          <w:rFonts w:ascii="Calibri" w:hAnsi="Calibri"/>
        </w:rPr>
        <w:t xml:space="preserve"> heeft mw. Fenijn bezwaar tegen</w:t>
      </w:r>
      <w:r>
        <w:rPr>
          <w:rFonts w:ascii="Calibri" w:hAnsi="Calibri"/>
        </w:rPr>
        <w:t xml:space="preserve"> de mondelinge behandeling van een aantal punten. De voorzitter geeft aan dat er geen besluiten worden genomen</w:t>
      </w:r>
      <w:r w:rsidR="00B3357E">
        <w:rPr>
          <w:rFonts w:ascii="Calibri" w:hAnsi="Calibri"/>
        </w:rPr>
        <w:t>. H</w:t>
      </w:r>
      <w:r>
        <w:rPr>
          <w:rFonts w:ascii="Calibri" w:hAnsi="Calibri"/>
        </w:rPr>
        <w:t>et betreft een weergave van de stand van zaken.</w:t>
      </w:r>
    </w:p>
    <w:p w:rsidR="009663F3" w:rsidRPr="00C64142" w:rsidRDefault="009663F3" w:rsidP="007879B6">
      <w:pPr>
        <w:ind w:left="1065"/>
        <w:rPr>
          <w:rFonts w:ascii="Calibri" w:hAnsi="Calibri"/>
        </w:rPr>
      </w:pPr>
      <w:r>
        <w:rPr>
          <w:rFonts w:ascii="Calibri" w:hAnsi="Calibri"/>
        </w:rPr>
        <w:t>De agenda wordt ongewijzigd vastgesteld</w:t>
      </w:r>
    </w:p>
    <w:p w:rsidR="00734E37" w:rsidRPr="00C64142" w:rsidRDefault="00734E37" w:rsidP="00AB687C">
      <w:pPr>
        <w:ind w:left="1065"/>
        <w:rPr>
          <w:rFonts w:ascii="Calibri" w:hAnsi="Calibri"/>
        </w:rPr>
      </w:pPr>
    </w:p>
    <w:p w:rsidR="00AB687C" w:rsidRPr="00C64142" w:rsidRDefault="00AB687C" w:rsidP="00AB687C">
      <w:pPr>
        <w:numPr>
          <w:ilvl w:val="0"/>
          <w:numId w:val="4"/>
        </w:numPr>
        <w:spacing w:line="240" w:lineRule="auto"/>
        <w:rPr>
          <w:rFonts w:ascii="Calibri" w:hAnsi="Calibri"/>
        </w:rPr>
      </w:pPr>
      <w:r w:rsidRPr="00C64142">
        <w:rPr>
          <w:rFonts w:ascii="Calibri" w:hAnsi="Calibri"/>
          <w:u w:val="single"/>
        </w:rPr>
        <w:t>Rondvraag</w:t>
      </w:r>
      <w:r w:rsidRPr="00C64142">
        <w:rPr>
          <w:rFonts w:ascii="Calibri" w:hAnsi="Calibri"/>
        </w:rPr>
        <w:t xml:space="preserve"> (eventuele insprekers)</w:t>
      </w:r>
    </w:p>
    <w:p w:rsidR="008864EA" w:rsidRDefault="00F5382F" w:rsidP="002B66F3">
      <w:pPr>
        <w:ind w:left="1065"/>
        <w:rPr>
          <w:rFonts w:ascii="Calibri" w:hAnsi="Calibri"/>
        </w:rPr>
      </w:pPr>
      <w:r>
        <w:rPr>
          <w:rFonts w:ascii="Calibri" w:hAnsi="Calibri"/>
          <w:b/>
        </w:rPr>
        <w:t>Dhr</w:t>
      </w:r>
      <w:r w:rsidR="008864EA">
        <w:rPr>
          <w:rFonts w:ascii="Calibri" w:hAnsi="Calibri"/>
          <w:b/>
        </w:rPr>
        <w:t>.</w:t>
      </w:r>
      <w:r>
        <w:rPr>
          <w:rFonts w:ascii="Calibri" w:hAnsi="Calibri"/>
          <w:b/>
        </w:rPr>
        <w:t xml:space="preserve"> Verweij:  </w:t>
      </w:r>
      <w:r>
        <w:rPr>
          <w:rFonts w:ascii="Calibri" w:hAnsi="Calibri"/>
        </w:rPr>
        <w:t xml:space="preserve">inspreken op punt 7 voortgang en rapportage handhaving Meerschapsgebied. </w:t>
      </w:r>
    </w:p>
    <w:p w:rsidR="00C0688A" w:rsidRDefault="00F5382F" w:rsidP="002B66F3">
      <w:pPr>
        <w:ind w:left="1065"/>
        <w:rPr>
          <w:rFonts w:ascii="Calibri" w:hAnsi="Calibri"/>
        </w:rPr>
      </w:pPr>
      <w:r>
        <w:rPr>
          <w:rFonts w:ascii="Calibri" w:hAnsi="Calibri"/>
        </w:rPr>
        <w:t>Meneer geeft aan dat er drie beelden zijn qua handhaving, 1 waar intens gehandhaafd wordt, 2 waar licht gehandhaafd wordt en 3 waar niet gehandhaafd wordt. In het Meerschapsgebied wordt niet opgetreden. De boa die er loopt hee</w:t>
      </w:r>
      <w:r w:rsidR="00BE5583">
        <w:rPr>
          <w:rFonts w:ascii="Calibri" w:hAnsi="Calibri"/>
        </w:rPr>
        <w:t>f</w:t>
      </w:r>
      <w:r>
        <w:rPr>
          <w:rFonts w:ascii="Calibri" w:hAnsi="Calibri"/>
        </w:rPr>
        <w:t xml:space="preserve">t 350 waarschuwingen </w:t>
      </w:r>
      <w:r w:rsidR="00C0688A">
        <w:rPr>
          <w:rFonts w:ascii="Calibri" w:hAnsi="Calibri"/>
        </w:rPr>
        <w:t xml:space="preserve">gegeven </w:t>
      </w:r>
      <w:r w:rsidR="00B3357E">
        <w:rPr>
          <w:rFonts w:ascii="Calibri" w:hAnsi="Calibri"/>
        </w:rPr>
        <w:t>m</w:t>
      </w:r>
      <w:r w:rsidR="00C0688A">
        <w:rPr>
          <w:rFonts w:ascii="Calibri" w:hAnsi="Calibri"/>
        </w:rPr>
        <w:t>aar geen enkele boete omdat de boa niet beëdigd is.</w:t>
      </w:r>
    </w:p>
    <w:p w:rsidR="00316C7B" w:rsidRDefault="00C0688A" w:rsidP="002B66F3">
      <w:pPr>
        <w:ind w:left="1065"/>
        <w:rPr>
          <w:rFonts w:ascii="Calibri" w:hAnsi="Calibri"/>
        </w:rPr>
      </w:pPr>
      <w:r w:rsidRPr="00C0688A">
        <w:rPr>
          <w:rFonts w:ascii="Calibri" w:hAnsi="Calibri"/>
        </w:rPr>
        <w:t>Meneer geeft aan dat er beter vanuit het Bestuursrecht gehandhaafd kan worden</w:t>
      </w:r>
      <w:r w:rsidR="00F5382F" w:rsidRPr="00C0688A">
        <w:rPr>
          <w:rFonts w:ascii="Calibri" w:hAnsi="Calibri"/>
        </w:rPr>
        <w:t xml:space="preserve"> </w:t>
      </w:r>
      <w:r w:rsidRPr="00C0688A">
        <w:rPr>
          <w:rFonts w:ascii="Calibri" w:hAnsi="Calibri"/>
        </w:rPr>
        <w:t xml:space="preserve">dan vanuit het Strafrecht. </w:t>
      </w:r>
      <w:r>
        <w:rPr>
          <w:rFonts w:ascii="Calibri" w:hAnsi="Calibri"/>
        </w:rPr>
        <w:t>Bij handhaving vanuit Bestuursrecht zullen de inkoms</w:t>
      </w:r>
      <w:r w:rsidR="008864EA">
        <w:rPr>
          <w:rFonts w:ascii="Calibri" w:hAnsi="Calibri"/>
        </w:rPr>
        <w:t>t</w:t>
      </w:r>
      <w:r>
        <w:rPr>
          <w:rFonts w:ascii="Calibri" w:hAnsi="Calibri"/>
        </w:rPr>
        <w:t xml:space="preserve">en voor het Meerschap zijn in plaats van </w:t>
      </w:r>
      <w:r w:rsidR="009167A6">
        <w:rPr>
          <w:rFonts w:ascii="Calibri" w:hAnsi="Calibri"/>
        </w:rPr>
        <w:t>voor de Staat</w:t>
      </w:r>
      <w:r w:rsidR="008864EA">
        <w:rPr>
          <w:rFonts w:ascii="Calibri" w:hAnsi="Calibri"/>
        </w:rPr>
        <w:t>.</w:t>
      </w:r>
    </w:p>
    <w:p w:rsidR="00BE5583" w:rsidRDefault="00BE5583" w:rsidP="002B66F3">
      <w:pPr>
        <w:ind w:left="1065"/>
        <w:rPr>
          <w:rFonts w:ascii="Calibri" w:hAnsi="Calibri"/>
        </w:rPr>
      </w:pPr>
      <w:r>
        <w:rPr>
          <w:rFonts w:ascii="Calibri" w:hAnsi="Calibri"/>
        </w:rPr>
        <w:t>Kost deze boa die geen boa is het Meerschap geld?</w:t>
      </w:r>
    </w:p>
    <w:p w:rsidR="008864EA" w:rsidRDefault="008864EA" w:rsidP="002B66F3">
      <w:pPr>
        <w:ind w:left="1065"/>
        <w:rPr>
          <w:rFonts w:ascii="Calibri" w:hAnsi="Calibri"/>
        </w:rPr>
      </w:pPr>
    </w:p>
    <w:p w:rsidR="008864EA" w:rsidRDefault="008864EA" w:rsidP="002B66F3">
      <w:pPr>
        <w:ind w:left="1065"/>
        <w:rPr>
          <w:rFonts w:ascii="Calibri" w:hAnsi="Calibri"/>
        </w:rPr>
      </w:pPr>
      <w:r>
        <w:rPr>
          <w:rFonts w:ascii="Calibri" w:hAnsi="Calibri"/>
        </w:rPr>
        <w:t>De voorzitter vraagt of er door de leden nu gereageerd wil worden. De leden geven aan dat de reactie bij behandeling van het vergaderpunt gegeven zal worden.</w:t>
      </w:r>
    </w:p>
    <w:p w:rsidR="008864EA" w:rsidRDefault="008864EA" w:rsidP="002B66F3">
      <w:pPr>
        <w:ind w:left="1065"/>
        <w:rPr>
          <w:rFonts w:ascii="Calibri" w:hAnsi="Calibri"/>
        </w:rPr>
      </w:pPr>
    </w:p>
    <w:p w:rsidR="008864EA" w:rsidRDefault="00BE5583" w:rsidP="002B66F3">
      <w:pPr>
        <w:ind w:left="1065"/>
        <w:rPr>
          <w:rFonts w:ascii="Calibri" w:hAnsi="Calibri"/>
        </w:rPr>
      </w:pPr>
      <w:r>
        <w:rPr>
          <w:rFonts w:ascii="Calibri" w:hAnsi="Calibri"/>
          <w:b/>
        </w:rPr>
        <w:t>Dhr. Nannenberg</w:t>
      </w:r>
      <w:r w:rsidR="008864EA">
        <w:rPr>
          <w:rFonts w:ascii="Calibri" w:hAnsi="Calibri"/>
          <w:b/>
        </w:rPr>
        <w:t xml:space="preserve">: </w:t>
      </w:r>
      <w:r w:rsidR="008864EA">
        <w:rPr>
          <w:rFonts w:ascii="Calibri" w:hAnsi="Calibri"/>
        </w:rPr>
        <w:t>inspreken op punt 4d “</w:t>
      </w:r>
      <w:r w:rsidR="00B3357E">
        <w:rPr>
          <w:rFonts w:ascii="Calibri" w:hAnsi="Calibri"/>
        </w:rPr>
        <w:t>M</w:t>
      </w:r>
      <w:r w:rsidR="008864EA">
        <w:rPr>
          <w:rFonts w:ascii="Calibri" w:hAnsi="Calibri"/>
        </w:rPr>
        <w:t xml:space="preserve">eer in beweging” Voortgang Lage Wal, </w:t>
      </w:r>
      <w:proofErr w:type="spellStart"/>
      <w:r w:rsidR="008864EA">
        <w:rPr>
          <w:rFonts w:ascii="Calibri" w:hAnsi="Calibri"/>
        </w:rPr>
        <w:t>algontwikkeling</w:t>
      </w:r>
      <w:proofErr w:type="spellEnd"/>
      <w:r w:rsidR="008864EA">
        <w:rPr>
          <w:rFonts w:ascii="Calibri" w:hAnsi="Calibri"/>
        </w:rPr>
        <w:t xml:space="preserve"> punt 4</w:t>
      </w:r>
      <w:r w:rsidR="008864EA" w:rsidRPr="008864EA">
        <w:rPr>
          <w:rFonts w:ascii="Calibri" w:hAnsi="Calibri"/>
          <w:vertAlign w:val="superscript"/>
        </w:rPr>
        <w:t>e</w:t>
      </w:r>
      <w:r w:rsidR="008864EA">
        <w:rPr>
          <w:rFonts w:ascii="Calibri" w:hAnsi="Calibri"/>
        </w:rPr>
        <w:t xml:space="preserve"> Afko</w:t>
      </w:r>
      <w:r w:rsidR="00213571">
        <w:rPr>
          <w:rFonts w:ascii="Calibri" w:hAnsi="Calibri"/>
        </w:rPr>
        <w:t>op erfpacht</w:t>
      </w:r>
    </w:p>
    <w:p w:rsidR="008864EA" w:rsidRDefault="008864EA" w:rsidP="002B66F3">
      <w:pPr>
        <w:ind w:left="1065"/>
        <w:rPr>
          <w:rFonts w:ascii="Calibri" w:hAnsi="Calibri"/>
        </w:rPr>
      </w:pPr>
      <w:r>
        <w:rPr>
          <w:rFonts w:ascii="Calibri" w:hAnsi="Calibri"/>
        </w:rPr>
        <w:t>Lage Wal:</w:t>
      </w:r>
      <w:r w:rsidR="00BB1FD8">
        <w:rPr>
          <w:rFonts w:ascii="Calibri" w:hAnsi="Calibri"/>
        </w:rPr>
        <w:t xml:space="preserve"> </w:t>
      </w:r>
      <w:r w:rsidR="00E90949">
        <w:rPr>
          <w:rFonts w:ascii="Calibri" w:hAnsi="Calibri"/>
        </w:rPr>
        <w:t>in februari hee</w:t>
      </w:r>
      <w:r w:rsidR="00B3357E">
        <w:rPr>
          <w:rFonts w:ascii="Calibri" w:hAnsi="Calibri"/>
        </w:rPr>
        <w:t>f</w:t>
      </w:r>
      <w:r w:rsidR="00E90949">
        <w:rPr>
          <w:rFonts w:ascii="Calibri" w:hAnsi="Calibri"/>
        </w:rPr>
        <w:t>t het Waterschap €</w:t>
      </w:r>
      <w:r w:rsidR="00B3357E">
        <w:rPr>
          <w:rFonts w:ascii="Calibri" w:hAnsi="Calibri"/>
        </w:rPr>
        <w:t xml:space="preserve"> </w:t>
      </w:r>
      <w:r w:rsidR="00E90949">
        <w:rPr>
          <w:rFonts w:ascii="Calibri" w:hAnsi="Calibri"/>
        </w:rPr>
        <w:t xml:space="preserve">75.000 uitgetrokken voor de ontwikkeling van de Lage Wal. Er zou een hectare </w:t>
      </w:r>
      <w:proofErr w:type="spellStart"/>
      <w:r w:rsidR="00E90949">
        <w:rPr>
          <w:rFonts w:ascii="Calibri" w:hAnsi="Calibri"/>
        </w:rPr>
        <w:t>moerraszone</w:t>
      </w:r>
      <w:proofErr w:type="spellEnd"/>
      <w:r w:rsidR="00E90949">
        <w:rPr>
          <w:rFonts w:ascii="Calibri" w:hAnsi="Calibri"/>
        </w:rPr>
        <w:t xml:space="preserve"> aangelegd worden, de Ecologische hoofdstructuur zou voor otter en bever beter gemaakt worden. M</w:t>
      </w:r>
      <w:r w:rsidR="007022F1">
        <w:rPr>
          <w:rFonts w:ascii="Calibri" w:hAnsi="Calibri"/>
        </w:rPr>
        <w:t>eneer maakt zich zorgen dat er bij de reconstructie van de Lage Wal te weinig rekening wordt gehouden met recreanten. Een 40 meter stenen wal vanuit de oever is niet goed voor de watersporters. Meneer vind</w:t>
      </w:r>
      <w:r w:rsidR="00B3357E">
        <w:rPr>
          <w:rFonts w:ascii="Calibri" w:hAnsi="Calibri"/>
        </w:rPr>
        <w:t>t</w:t>
      </w:r>
      <w:r w:rsidR="007022F1">
        <w:rPr>
          <w:rFonts w:ascii="Calibri" w:hAnsi="Calibri"/>
        </w:rPr>
        <w:t xml:space="preserve"> dat het Meerschap op moet komen voor de recreanten.</w:t>
      </w:r>
    </w:p>
    <w:p w:rsidR="007022F1" w:rsidRDefault="007022F1" w:rsidP="002B66F3">
      <w:pPr>
        <w:ind w:left="1065"/>
        <w:rPr>
          <w:rFonts w:ascii="Calibri" w:hAnsi="Calibri"/>
        </w:rPr>
      </w:pPr>
      <w:proofErr w:type="spellStart"/>
      <w:r>
        <w:rPr>
          <w:rFonts w:ascii="Calibri" w:hAnsi="Calibri"/>
        </w:rPr>
        <w:lastRenderedPageBreak/>
        <w:t>Algontwikkeling</w:t>
      </w:r>
      <w:proofErr w:type="spellEnd"/>
      <w:r>
        <w:rPr>
          <w:rFonts w:ascii="Calibri" w:hAnsi="Calibri"/>
        </w:rPr>
        <w:t>: het water in het meer zit vol alg, het stink</w:t>
      </w:r>
      <w:r w:rsidR="00B3357E">
        <w:rPr>
          <w:rFonts w:ascii="Calibri" w:hAnsi="Calibri"/>
        </w:rPr>
        <w:t>t</w:t>
      </w:r>
      <w:r>
        <w:rPr>
          <w:rFonts w:ascii="Calibri" w:hAnsi="Calibri"/>
        </w:rPr>
        <w:t xml:space="preserve"> en is groen. Verantwoordelijke is het Waterschap maar die doen er weinig aan. Meneer geeft aan dat als alle alg weg is de waterplanten zich fors uitbreiden waardoor er veel/vaker gemaaid zal moeten worden. Dit kan nu al meegenomen worden in de begroting.</w:t>
      </w:r>
    </w:p>
    <w:p w:rsidR="00316C7B" w:rsidRPr="001F002E" w:rsidRDefault="008864EA" w:rsidP="00AB687C">
      <w:pPr>
        <w:ind w:left="1065"/>
        <w:rPr>
          <w:rFonts w:ascii="Calibri" w:hAnsi="Calibri"/>
        </w:rPr>
      </w:pPr>
      <w:r>
        <w:rPr>
          <w:rFonts w:ascii="Calibri" w:hAnsi="Calibri"/>
        </w:rPr>
        <w:t xml:space="preserve">Afkoop erfpacht; de erfpacht regeling is op zijn retour. Dit is 10 jaar geleden gebleken uit het rapport. Er is toen door het Meerschap een pas op de plaats gemaakt. Nu 10 jaar later wordt er weer een pas op de plaats gemaakt. </w:t>
      </w:r>
      <w:r w:rsidR="00CB2282">
        <w:rPr>
          <w:rFonts w:ascii="Calibri" w:hAnsi="Calibri"/>
        </w:rPr>
        <w:t xml:space="preserve">Meneer stelt voor er een win </w:t>
      </w:r>
      <w:proofErr w:type="spellStart"/>
      <w:r w:rsidR="00CB2282">
        <w:rPr>
          <w:rFonts w:ascii="Calibri" w:hAnsi="Calibri"/>
        </w:rPr>
        <w:t>win</w:t>
      </w:r>
      <w:proofErr w:type="spellEnd"/>
      <w:r w:rsidR="00CB2282">
        <w:rPr>
          <w:rFonts w:ascii="Calibri" w:hAnsi="Calibri"/>
        </w:rPr>
        <w:t xml:space="preserve"> situatie van te maken voor beide partijen.</w:t>
      </w:r>
    </w:p>
    <w:p w:rsidR="00316C7B" w:rsidRPr="008C52E7" w:rsidRDefault="00316C7B" w:rsidP="00AB687C">
      <w:pPr>
        <w:ind w:left="1065"/>
        <w:rPr>
          <w:rFonts w:ascii="Calibri" w:hAnsi="Calibri"/>
        </w:rPr>
      </w:pPr>
    </w:p>
    <w:p w:rsidR="00D754EB" w:rsidRPr="008C52E7" w:rsidRDefault="00D754EB" w:rsidP="00D754EB">
      <w:pPr>
        <w:pStyle w:val="Lijstalinea"/>
        <w:numPr>
          <w:ilvl w:val="0"/>
          <w:numId w:val="10"/>
        </w:numPr>
        <w:spacing w:line="240" w:lineRule="auto"/>
        <w:rPr>
          <w:rFonts w:ascii="Calibri" w:hAnsi="Calibri"/>
        </w:rPr>
      </w:pPr>
      <w:r w:rsidRPr="008C52E7">
        <w:rPr>
          <w:rFonts w:ascii="Calibri" w:hAnsi="Calibri"/>
        </w:rPr>
        <w:t>Verslagen</w:t>
      </w:r>
    </w:p>
    <w:p w:rsidR="00D754EB" w:rsidRPr="008C52E7" w:rsidRDefault="00D754EB" w:rsidP="00D754EB">
      <w:pPr>
        <w:ind w:left="360" w:firstLine="360"/>
        <w:rPr>
          <w:rFonts w:ascii="Calibri" w:hAnsi="Calibri"/>
        </w:rPr>
      </w:pPr>
    </w:p>
    <w:p w:rsidR="00D754EB" w:rsidRPr="008C52E7" w:rsidRDefault="00CB2282" w:rsidP="00D754EB">
      <w:pPr>
        <w:ind w:left="360" w:firstLine="360"/>
        <w:rPr>
          <w:rFonts w:ascii="Calibri" w:hAnsi="Calibri"/>
        </w:rPr>
      </w:pPr>
      <w:r>
        <w:rPr>
          <w:rFonts w:ascii="Calibri" w:hAnsi="Calibri"/>
        </w:rPr>
        <w:t>3a. Conceptverslag AB 7 december 2015</w:t>
      </w:r>
    </w:p>
    <w:p w:rsidR="00D754EB" w:rsidRPr="008C52E7" w:rsidRDefault="00316C7B" w:rsidP="00D754EB">
      <w:pPr>
        <w:ind w:left="360" w:firstLine="360"/>
        <w:rPr>
          <w:rFonts w:ascii="Calibri" w:hAnsi="Calibri"/>
        </w:rPr>
      </w:pPr>
      <w:r w:rsidRPr="008C52E7">
        <w:rPr>
          <w:rFonts w:ascii="Calibri" w:hAnsi="Calibri"/>
        </w:rPr>
        <w:tab/>
        <w:t xml:space="preserve">Vastgesteld </w:t>
      </w:r>
    </w:p>
    <w:p w:rsidR="00D754EB" w:rsidRPr="008C52E7" w:rsidRDefault="00CB2282" w:rsidP="00D754EB">
      <w:pPr>
        <w:ind w:left="360" w:firstLine="360"/>
        <w:rPr>
          <w:rFonts w:ascii="Calibri" w:hAnsi="Calibri"/>
        </w:rPr>
      </w:pPr>
      <w:r>
        <w:rPr>
          <w:rFonts w:ascii="Calibri" w:hAnsi="Calibri"/>
        </w:rPr>
        <w:t>3b. Besluitenlijst DB 9 maart 2016 (alleen bestuursleden)</w:t>
      </w:r>
    </w:p>
    <w:p w:rsidR="00316C7B" w:rsidRPr="008C52E7" w:rsidRDefault="00316C7B" w:rsidP="00D754EB">
      <w:pPr>
        <w:ind w:left="360" w:firstLine="360"/>
        <w:rPr>
          <w:rFonts w:ascii="Calibri" w:hAnsi="Calibri"/>
        </w:rPr>
      </w:pPr>
      <w:r w:rsidRPr="008C52E7">
        <w:rPr>
          <w:rFonts w:ascii="Calibri" w:hAnsi="Calibri"/>
        </w:rPr>
        <w:tab/>
        <w:t xml:space="preserve">Vastgesteld </w:t>
      </w:r>
    </w:p>
    <w:p w:rsidR="00CB2282" w:rsidRDefault="00CB2282" w:rsidP="00CB2282">
      <w:pPr>
        <w:pStyle w:val="Lijstalinea"/>
        <w:spacing w:line="240" w:lineRule="auto"/>
        <w:rPr>
          <w:rFonts w:ascii="Calibri" w:hAnsi="Calibri"/>
        </w:rPr>
      </w:pPr>
    </w:p>
    <w:p w:rsidR="00D754EB" w:rsidRPr="008C52E7" w:rsidRDefault="00D754EB" w:rsidP="00D754EB">
      <w:pPr>
        <w:pStyle w:val="Lijstalinea"/>
        <w:numPr>
          <w:ilvl w:val="0"/>
          <w:numId w:val="11"/>
        </w:numPr>
        <w:spacing w:line="240" w:lineRule="auto"/>
        <w:rPr>
          <w:rFonts w:ascii="Calibri" w:hAnsi="Calibri"/>
        </w:rPr>
      </w:pPr>
      <w:r w:rsidRPr="008C52E7">
        <w:rPr>
          <w:rFonts w:ascii="Calibri" w:hAnsi="Calibri"/>
        </w:rPr>
        <w:t>Mededelingen/Ingekomen stukken.</w:t>
      </w:r>
    </w:p>
    <w:p w:rsidR="00D754EB" w:rsidRPr="008C52E7" w:rsidRDefault="00D754EB" w:rsidP="00D754EB">
      <w:pPr>
        <w:pStyle w:val="Lijstalinea"/>
        <w:spacing w:line="240" w:lineRule="auto"/>
        <w:rPr>
          <w:rFonts w:ascii="Calibri" w:hAnsi="Calibri"/>
        </w:rPr>
      </w:pPr>
    </w:p>
    <w:p w:rsidR="00316C7B" w:rsidRPr="008C52E7" w:rsidRDefault="00470C5E" w:rsidP="00470C5E">
      <w:pPr>
        <w:ind w:left="360" w:firstLine="360"/>
        <w:rPr>
          <w:rFonts w:ascii="Calibri" w:hAnsi="Calibri"/>
        </w:rPr>
      </w:pPr>
      <w:r>
        <w:rPr>
          <w:rFonts w:ascii="Calibri" w:hAnsi="Calibri"/>
        </w:rPr>
        <w:t>4a. Jaarverslag 2015 Ombudsvrouw Meerschap (brief)</w:t>
      </w:r>
    </w:p>
    <w:p w:rsidR="00D754EB" w:rsidRPr="008C52E7" w:rsidRDefault="00470C5E" w:rsidP="00D754EB">
      <w:pPr>
        <w:ind w:left="360" w:firstLine="360"/>
        <w:rPr>
          <w:rFonts w:ascii="Calibri" w:hAnsi="Calibri"/>
        </w:rPr>
      </w:pPr>
      <w:r>
        <w:rPr>
          <w:rFonts w:ascii="Calibri" w:hAnsi="Calibri"/>
        </w:rPr>
        <w:tab/>
        <w:t>Er zijn in 2015 geen klachten bij de ombudsvrouw binnengekomen</w:t>
      </w:r>
    </w:p>
    <w:p w:rsidR="00D754EB" w:rsidRPr="008C52E7" w:rsidRDefault="00470C5E" w:rsidP="00D754EB">
      <w:pPr>
        <w:ind w:left="360" w:firstLine="360"/>
        <w:rPr>
          <w:rFonts w:ascii="Calibri" w:hAnsi="Calibri"/>
        </w:rPr>
      </w:pPr>
      <w:r>
        <w:rPr>
          <w:rFonts w:ascii="Calibri" w:hAnsi="Calibri"/>
        </w:rPr>
        <w:t>4b. Verkoop Groningerweg, stand van zaken inzake wijziging bestemmingsplan (mondeling)</w:t>
      </w:r>
    </w:p>
    <w:p w:rsidR="00D754EB" w:rsidRPr="008C52E7" w:rsidRDefault="00470C5E" w:rsidP="00D754EB">
      <w:pPr>
        <w:ind w:left="360" w:firstLine="360"/>
        <w:rPr>
          <w:rFonts w:ascii="Calibri" w:hAnsi="Calibri"/>
        </w:rPr>
      </w:pPr>
      <w:r>
        <w:rPr>
          <w:rFonts w:ascii="Calibri" w:hAnsi="Calibri"/>
        </w:rPr>
        <w:tab/>
        <w:t xml:space="preserve">Betreft een stukje </w:t>
      </w:r>
      <w:proofErr w:type="spellStart"/>
      <w:r>
        <w:rPr>
          <w:rFonts w:ascii="Calibri" w:hAnsi="Calibri"/>
        </w:rPr>
        <w:t>Meerschapsgrond</w:t>
      </w:r>
      <w:proofErr w:type="spellEnd"/>
      <w:r>
        <w:rPr>
          <w:rFonts w:ascii="Calibri" w:hAnsi="Calibri"/>
        </w:rPr>
        <w:t xml:space="preserve"> wat in de gemeente Tynaarlo ligt. Er is een brief </w:t>
      </w:r>
      <w:r>
        <w:rPr>
          <w:rFonts w:ascii="Calibri" w:hAnsi="Calibri"/>
        </w:rPr>
        <w:tab/>
      </w:r>
      <w:r>
        <w:rPr>
          <w:rFonts w:ascii="Calibri" w:hAnsi="Calibri"/>
        </w:rPr>
        <w:tab/>
        <w:t xml:space="preserve">uitgegaan naar B&amp;W van Tynaarlo om te onderzoeken of dit stukje als bouwkavel </w:t>
      </w:r>
      <w:r>
        <w:rPr>
          <w:rFonts w:ascii="Calibri" w:hAnsi="Calibri"/>
        </w:rPr>
        <w:tab/>
      </w:r>
      <w:r>
        <w:rPr>
          <w:rFonts w:ascii="Calibri" w:hAnsi="Calibri"/>
        </w:rPr>
        <w:tab/>
        <w:t>verkocht kan worden. Het antwoord wordt afgewacht.</w:t>
      </w:r>
    </w:p>
    <w:p w:rsidR="00D754EB" w:rsidRPr="008C52E7" w:rsidRDefault="00D754EB" w:rsidP="00D754EB">
      <w:pPr>
        <w:ind w:left="720"/>
        <w:rPr>
          <w:rFonts w:ascii="Calibri" w:hAnsi="Calibri"/>
        </w:rPr>
      </w:pPr>
      <w:r w:rsidRPr="008C52E7">
        <w:rPr>
          <w:rFonts w:ascii="Calibri" w:hAnsi="Calibri"/>
        </w:rPr>
        <w:t xml:space="preserve">4c. </w:t>
      </w:r>
      <w:r w:rsidR="00470C5E">
        <w:rPr>
          <w:rFonts w:ascii="Calibri" w:hAnsi="Calibri"/>
        </w:rPr>
        <w:t>Bewegwijzering Paterswoldsemeer vanaf Noord-Willemskanaal</w:t>
      </w:r>
    </w:p>
    <w:p w:rsidR="00D754EB" w:rsidRDefault="00470C5E" w:rsidP="00D754EB">
      <w:pPr>
        <w:ind w:left="720"/>
        <w:rPr>
          <w:rFonts w:ascii="Calibri" w:hAnsi="Calibri"/>
        </w:rPr>
      </w:pPr>
      <w:r>
        <w:rPr>
          <w:rFonts w:ascii="Calibri" w:hAnsi="Calibri"/>
        </w:rPr>
        <w:tab/>
        <w:t>Borden zijn geplaatst.</w:t>
      </w:r>
    </w:p>
    <w:p w:rsidR="0096029D" w:rsidRDefault="0096029D" w:rsidP="00D754EB">
      <w:pPr>
        <w:ind w:left="720"/>
        <w:rPr>
          <w:rFonts w:ascii="Calibri" w:hAnsi="Calibri"/>
        </w:rPr>
      </w:pPr>
      <w:r>
        <w:rPr>
          <w:rFonts w:ascii="Calibri" w:hAnsi="Calibri"/>
        </w:rPr>
        <w:t>4d</w:t>
      </w:r>
      <w:r w:rsidR="00E85302">
        <w:rPr>
          <w:rFonts w:ascii="Calibri" w:hAnsi="Calibri"/>
        </w:rPr>
        <w:t>. “Meer in Beweging” voortgang L</w:t>
      </w:r>
      <w:r>
        <w:rPr>
          <w:rFonts w:ascii="Calibri" w:hAnsi="Calibri"/>
        </w:rPr>
        <w:t>age Wal (mondeling)</w:t>
      </w:r>
    </w:p>
    <w:p w:rsidR="0096029D" w:rsidRDefault="0096029D" w:rsidP="00D754EB">
      <w:pPr>
        <w:ind w:left="720"/>
        <w:rPr>
          <w:rFonts w:ascii="Calibri" w:hAnsi="Calibri"/>
        </w:rPr>
      </w:pPr>
      <w:r>
        <w:rPr>
          <w:rFonts w:ascii="Calibri" w:hAnsi="Calibri"/>
        </w:rPr>
        <w:tab/>
      </w:r>
      <w:r w:rsidR="00455B33">
        <w:rPr>
          <w:rFonts w:ascii="Calibri" w:hAnsi="Calibri"/>
        </w:rPr>
        <w:t>Naar aanleiding van de laatste schetssessie met Prolande</w:t>
      </w:r>
      <w:r w:rsidR="00B3357E">
        <w:rPr>
          <w:rFonts w:ascii="Calibri" w:hAnsi="Calibri"/>
        </w:rPr>
        <w:t>r</w:t>
      </w:r>
      <w:r w:rsidR="00455B33">
        <w:rPr>
          <w:rFonts w:ascii="Calibri" w:hAnsi="Calibri"/>
        </w:rPr>
        <w:t xml:space="preserve"> </w:t>
      </w:r>
      <w:r w:rsidR="00B3357E">
        <w:rPr>
          <w:rFonts w:ascii="Calibri" w:hAnsi="Calibri"/>
        </w:rPr>
        <w:t xml:space="preserve">voor een reconstructie van </w:t>
      </w:r>
      <w:r w:rsidR="00B3357E">
        <w:rPr>
          <w:rFonts w:ascii="Calibri" w:hAnsi="Calibri"/>
        </w:rPr>
        <w:tab/>
        <w:t>de O</w:t>
      </w:r>
      <w:r w:rsidR="00111AFE">
        <w:rPr>
          <w:rFonts w:ascii="Calibri" w:hAnsi="Calibri"/>
        </w:rPr>
        <w:t xml:space="preserve">ostoever </w:t>
      </w:r>
      <w:r w:rsidR="00455B33">
        <w:rPr>
          <w:rFonts w:ascii="Calibri" w:hAnsi="Calibri"/>
        </w:rPr>
        <w:t xml:space="preserve">zijn ze nu bezig een plan te maken. De verwachting is dat het plan </w:t>
      </w:r>
      <w:r w:rsidR="00111AFE">
        <w:rPr>
          <w:rFonts w:ascii="Calibri" w:hAnsi="Calibri"/>
        </w:rPr>
        <w:tab/>
      </w:r>
      <w:r w:rsidR="00455B33">
        <w:rPr>
          <w:rFonts w:ascii="Calibri" w:hAnsi="Calibri"/>
        </w:rPr>
        <w:t xml:space="preserve">medio september gereed zal zijn. Het plan zal dan in het DB besproken worden. In </w:t>
      </w:r>
      <w:r w:rsidR="00111AFE">
        <w:rPr>
          <w:rFonts w:ascii="Calibri" w:hAnsi="Calibri"/>
        </w:rPr>
        <w:tab/>
      </w:r>
      <w:r w:rsidR="00455B33">
        <w:rPr>
          <w:rFonts w:ascii="Calibri" w:hAnsi="Calibri"/>
        </w:rPr>
        <w:t xml:space="preserve">een later stadium zal er een inloopavond georganiseerd worden voor </w:t>
      </w:r>
      <w:r w:rsidR="00111AFE">
        <w:rPr>
          <w:rFonts w:ascii="Calibri" w:hAnsi="Calibri"/>
        </w:rPr>
        <w:tab/>
      </w:r>
      <w:r w:rsidR="00455B33">
        <w:rPr>
          <w:rFonts w:ascii="Calibri" w:hAnsi="Calibri"/>
        </w:rPr>
        <w:t>belangstellenden die dan hun op en of aanmerkingen kunnen geven.</w:t>
      </w:r>
    </w:p>
    <w:p w:rsidR="00455B33" w:rsidRDefault="00111AFE" w:rsidP="00B3357E">
      <w:pPr>
        <w:ind w:left="1410"/>
        <w:rPr>
          <w:rFonts w:ascii="Calibri" w:hAnsi="Calibri"/>
        </w:rPr>
      </w:pPr>
      <w:r>
        <w:rPr>
          <w:rFonts w:ascii="Calibri" w:hAnsi="Calibri"/>
        </w:rPr>
        <w:t>De Provincie Groningen en het Waterschap zijn trekker van het project</w:t>
      </w:r>
      <w:r w:rsidR="00B3357E">
        <w:rPr>
          <w:rFonts w:ascii="Calibri" w:hAnsi="Calibri"/>
        </w:rPr>
        <w:t xml:space="preserve">. </w:t>
      </w:r>
      <w:r w:rsidR="00455B33">
        <w:rPr>
          <w:rFonts w:ascii="Calibri" w:hAnsi="Calibri"/>
        </w:rPr>
        <w:t xml:space="preserve">Het </w:t>
      </w:r>
      <w:r>
        <w:rPr>
          <w:rFonts w:ascii="Calibri" w:hAnsi="Calibri"/>
        </w:rPr>
        <w:tab/>
      </w:r>
      <w:r w:rsidR="00455B33">
        <w:rPr>
          <w:rFonts w:ascii="Calibri" w:hAnsi="Calibri"/>
        </w:rPr>
        <w:t xml:space="preserve">Meerschap is eigenaar van het gebied maar door samen te werken </w:t>
      </w:r>
      <w:r w:rsidR="00B3357E">
        <w:rPr>
          <w:rFonts w:ascii="Calibri" w:hAnsi="Calibri"/>
        </w:rPr>
        <w:t>kan de toekomstige investering voordeliger uitpakken.</w:t>
      </w:r>
      <w:r>
        <w:rPr>
          <w:rFonts w:ascii="Calibri" w:hAnsi="Calibri"/>
        </w:rPr>
        <w:t xml:space="preserve"> Het</w:t>
      </w:r>
      <w:r w:rsidR="00B3357E">
        <w:rPr>
          <w:rFonts w:ascii="Calibri" w:hAnsi="Calibri"/>
        </w:rPr>
        <w:t xml:space="preserve"> definitieve plan wordt aan het </w:t>
      </w:r>
      <w:r>
        <w:rPr>
          <w:rFonts w:ascii="Calibri" w:hAnsi="Calibri"/>
        </w:rPr>
        <w:t xml:space="preserve"> </w:t>
      </w:r>
      <w:proofErr w:type="spellStart"/>
      <w:r>
        <w:rPr>
          <w:rFonts w:ascii="Calibri" w:hAnsi="Calibri"/>
        </w:rPr>
        <w:t>Meerschap</w:t>
      </w:r>
      <w:r w:rsidR="00B3357E">
        <w:rPr>
          <w:rFonts w:ascii="Calibri" w:hAnsi="Calibri"/>
        </w:rPr>
        <w:t>sbestuur</w:t>
      </w:r>
      <w:proofErr w:type="spellEnd"/>
      <w:r>
        <w:rPr>
          <w:rFonts w:ascii="Calibri" w:hAnsi="Calibri"/>
        </w:rPr>
        <w:t xml:space="preserve"> </w:t>
      </w:r>
      <w:r w:rsidR="00B3357E">
        <w:rPr>
          <w:rFonts w:ascii="Calibri" w:hAnsi="Calibri"/>
        </w:rPr>
        <w:t>ter besluitvorming voorgelegd.</w:t>
      </w:r>
    </w:p>
    <w:p w:rsidR="00111AFE" w:rsidRDefault="00111AFE" w:rsidP="00D754EB">
      <w:pPr>
        <w:ind w:left="720"/>
        <w:rPr>
          <w:rFonts w:ascii="Calibri" w:hAnsi="Calibri"/>
        </w:rPr>
      </w:pPr>
    </w:p>
    <w:p w:rsidR="00111AFE" w:rsidRDefault="00111AFE" w:rsidP="00D754EB">
      <w:pPr>
        <w:ind w:left="720"/>
        <w:rPr>
          <w:rFonts w:ascii="Calibri" w:hAnsi="Calibri"/>
        </w:rPr>
      </w:pPr>
      <w:r>
        <w:rPr>
          <w:rFonts w:ascii="Calibri" w:hAnsi="Calibri"/>
          <w:b/>
        </w:rPr>
        <w:tab/>
        <w:t>Vraag dhr. Nann</w:t>
      </w:r>
      <w:r w:rsidR="00FA2A85">
        <w:rPr>
          <w:rFonts w:ascii="Calibri" w:hAnsi="Calibri"/>
          <w:b/>
        </w:rPr>
        <w:t>enberg</w:t>
      </w:r>
      <w:r>
        <w:rPr>
          <w:rFonts w:ascii="Calibri" w:hAnsi="Calibri"/>
          <w:b/>
        </w:rPr>
        <w:t xml:space="preserve">; </w:t>
      </w:r>
      <w:r>
        <w:rPr>
          <w:rFonts w:ascii="Calibri" w:hAnsi="Calibri"/>
        </w:rPr>
        <w:t>is er voldoende rekening gehouden met recreanten</w:t>
      </w:r>
    </w:p>
    <w:p w:rsidR="00111AFE" w:rsidRDefault="00111AFE" w:rsidP="00D754EB">
      <w:pPr>
        <w:ind w:left="720"/>
        <w:rPr>
          <w:rFonts w:ascii="Calibri" w:hAnsi="Calibri"/>
        </w:rPr>
      </w:pPr>
      <w:r>
        <w:rPr>
          <w:rFonts w:ascii="Calibri" w:hAnsi="Calibri"/>
          <w:b/>
        </w:rPr>
        <w:tab/>
        <w:t>Antw.</w:t>
      </w:r>
      <w:r>
        <w:rPr>
          <w:rFonts w:ascii="Calibri" w:hAnsi="Calibri"/>
        </w:rPr>
        <w:t xml:space="preserve"> </w:t>
      </w:r>
      <w:r w:rsidRPr="00111AFE">
        <w:rPr>
          <w:rFonts w:ascii="Calibri" w:hAnsi="Calibri"/>
          <w:b/>
        </w:rPr>
        <w:t>Dhr. Pots;</w:t>
      </w:r>
      <w:r>
        <w:rPr>
          <w:rFonts w:ascii="Calibri" w:hAnsi="Calibri"/>
        </w:rPr>
        <w:t xml:space="preserve"> naar ons inzicht is er voldoende rekening gehouden met recreanten</w:t>
      </w:r>
    </w:p>
    <w:p w:rsidR="00111AFE" w:rsidRDefault="00111AFE" w:rsidP="00D754EB">
      <w:pPr>
        <w:ind w:left="720"/>
        <w:rPr>
          <w:rFonts w:ascii="Calibri" w:hAnsi="Calibri"/>
        </w:rPr>
      </w:pPr>
      <w:r>
        <w:rPr>
          <w:rFonts w:ascii="Calibri" w:hAnsi="Calibri"/>
          <w:b/>
        </w:rPr>
        <w:tab/>
        <w:t>Mw.</w:t>
      </w:r>
      <w:r>
        <w:rPr>
          <w:rFonts w:ascii="Calibri" w:hAnsi="Calibri"/>
        </w:rPr>
        <w:t xml:space="preserve"> </w:t>
      </w:r>
      <w:r w:rsidRPr="00111AFE">
        <w:rPr>
          <w:rFonts w:ascii="Calibri" w:hAnsi="Calibri"/>
          <w:b/>
        </w:rPr>
        <w:t>Schuiling;</w:t>
      </w:r>
      <w:r>
        <w:rPr>
          <w:rFonts w:ascii="Calibri" w:hAnsi="Calibri"/>
        </w:rPr>
        <w:t xml:space="preserve"> voorwaarde om voldoende ruimte/rekening te houden met </w:t>
      </w:r>
      <w:r>
        <w:rPr>
          <w:rFonts w:ascii="Calibri" w:hAnsi="Calibri"/>
        </w:rPr>
        <w:tab/>
        <w:t>recreanten. Zorgen voor een goed evenwicht voor iedereen.</w:t>
      </w:r>
    </w:p>
    <w:p w:rsidR="00111AFE" w:rsidRDefault="00111AFE" w:rsidP="00D754EB">
      <w:pPr>
        <w:ind w:left="720"/>
        <w:rPr>
          <w:rFonts w:ascii="Calibri" w:hAnsi="Calibri"/>
        </w:rPr>
      </w:pPr>
      <w:r>
        <w:rPr>
          <w:rFonts w:ascii="Calibri" w:hAnsi="Calibri"/>
          <w:b/>
        </w:rPr>
        <w:tab/>
      </w:r>
      <w:r w:rsidRPr="00111AFE">
        <w:rPr>
          <w:rFonts w:ascii="Calibri" w:hAnsi="Calibri"/>
          <w:b/>
        </w:rPr>
        <w:t>Dhr. Leemhuis;</w:t>
      </w:r>
      <w:r>
        <w:rPr>
          <w:rFonts w:ascii="Calibri" w:hAnsi="Calibri"/>
        </w:rPr>
        <w:t xml:space="preserve"> het gebied is niet alleen voor recreanten maar ook voor natuur en </w:t>
      </w:r>
      <w:r>
        <w:rPr>
          <w:rFonts w:ascii="Calibri" w:hAnsi="Calibri"/>
        </w:rPr>
        <w:tab/>
        <w:t>ecologische hoofdstructuur.</w:t>
      </w:r>
    </w:p>
    <w:p w:rsidR="00051110" w:rsidRDefault="00111AFE" w:rsidP="00051110">
      <w:pPr>
        <w:ind w:left="720"/>
        <w:rPr>
          <w:rFonts w:ascii="Calibri" w:hAnsi="Calibri"/>
        </w:rPr>
      </w:pPr>
      <w:r>
        <w:rPr>
          <w:rFonts w:ascii="Calibri" w:hAnsi="Calibri"/>
        </w:rPr>
        <w:tab/>
        <w:t>Besluitvorming volgt.</w:t>
      </w:r>
    </w:p>
    <w:p w:rsidR="00111AFE" w:rsidRPr="00051110" w:rsidRDefault="00051110" w:rsidP="00051110">
      <w:pPr>
        <w:ind w:left="720"/>
        <w:rPr>
          <w:rFonts w:ascii="Calibri" w:hAnsi="Calibri"/>
        </w:rPr>
      </w:pPr>
      <w:r>
        <w:rPr>
          <w:rFonts w:ascii="Calibri" w:hAnsi="Calibri"/>
        </w:rPr>
        <w:t>4</w:t>
      </w:r>
      <w:r w:rsidR="00111AFE" w:rsidRPr="00051110">
        <w:rPr>
          <w:rFonts w:ascii="Calibri" w:hAnsi="Calibri"/>
        </w:rPr>
        <w:t>e.</w:t>
      </w:r>
      <w:r w:rsidRPr="00051110">
        <w:rPr>
          <w:rFonts w:ascii="Calibri" w:hAnsi="Calibri"/>
        </w:rPr>
        <w:t xml:space="preserve"> Afkoop erfpacht, n.a.v. vergadering AB juni 2015 (nog niet in DB geagendeerd geweest)</w:t>
      </w:r>
    </w:p>
    <w:p w:rsidR="00051110" w:rsidRDefault="00051110" w:rsidP="00051110">
      <w:pPr>
        <w:pStyle w:val="Lijstalinea"/>
        <w:rPr>
          <w:rFonts w:ascii="Calibri" w:hAnsi="Calibri"/>
        </w:rPr>
      </w:pPr>
      <w:r>
        <w:rPr>
          <w:rFonts w:ascii="Calibri" w:hAnsi="Calibri"/>
        </w:rPr>
        <w:tab/>
      </w:r>
      <w:r w:rsidR="00342D8C">
        <w:rPr>
          <w:rFonts w:ascii="Calibri" w:hAnsi="Calibri"/>
          <w:b/>
        </w:rPr>
        <w:t>Dhr</w:t>
      </w:r>
      <w:r w:rsidR="00FA2A85">
        <w:rPr>
          <w:rFonts w:ascii="Calibri" w:hAnsi="Calibri"/>
          <w:b/>
        </w:rPr>
        <w:t>.</w:t>
      </w:r>
      <w:r w:rsidR="00342D8C">
        <w:rPr>
          <w:rFonts w:ascii="Calibri" w:hAnsi="Calibri"/>
          <w:b/>
        </w:rPr>
        <w:t xml:space="preserve"> Leemhuis; </w:t>
      </w:r>
      <w:r w:rsidR="00342D8C">
        <w:rPr>
          <w:rFonts w:ascii="Calibri" w:hAnsi="Calibri"/>
        </w:rPr>
        <w:t>dit punt is nog niet besproken in het DB.</w:t>
      </w:r>
    </w:p>
    <w:p w:rsidR="00342D8C" w:rsidRDefault="00342D8C" w:rsidP="00051110">
      <w:pPr>
        <w:pStyle w:val="Lijstalinea"/>
        <w:rPr>
          <w:rFonts w:ascii="Calibri" w:hAnsi="Calibri"/>
        </w:rPr>
      </w:pPr>
      <w:r>
        <w:rPr>
          <w:rFonts w:ascii="Calibri" w:hAnsi="Calibri"/>
          <w:b/>
        </w:rPr>
        <w:tab/>
        <w:t>Mw. Schuiling;</w:t>
      </w:r>
      <w:r>
        <w:rPr>
          <w:rFonts w:ascii="Calibri" w:hAnsi="Calibri"/>
        </w:rPr>
        <w:t xml:space="preserve"> wanneer wordt er wel wat aan gedaan?</w:t>
      </w:r>
    </w:p>
    <w:p w:rsidR="00342D8C" w:rsidRDefault="00342D8C" w:rsidP="00051110">
      <w:pPr>
        <w:pStyle w:val="Lijstalinea"/>
        <w:rPr>
          <w:rFonts w:ascii="Calibri" w:hAnsi="Calibri"/>
        </w:rPr>
      </w:pPr>
      <w:r>
        <w:rPr>
          <w:rFonts w:ascii="Calibri" w:hAnsi="Calibri"/>
          <w:b/>
        </w:rPr>
        <w:lastRenderedPageBreak/>
        <w:tab/>
      </w:r>
      <w:r w:rsidR="008B0192">
        <w:rPr>
          <w:rFonts w:ascii="Calibri" w:hAnsi="Calibri"/>
          <w:b/>
        </w:rPr>
        <w:t xml:space="preserve">Voorzitter; </w:t>
      </w:r>
      <w:r w:rsidR="008B0192">
        <w:rPr>
          <w:rFonts w:ascii="Calibri" w:hAnsi="Calibri"/>
        </w:rPr>
        <w:t xml:space="preserve">het Meerschap kan gezien worden als bedrijf. De erfpacht zijn inkomsten </w:t>
      </w:r>
      <w:r w:rsidR="008B0192">
        <w:rPr>
          <w:rFonts w:ascii="Calibri" w:hAnsi="Calibri"/>
        </w:rPr>
        <w:tab/>
        <w:t>voor het Meerschap.</w:t>
      </w:r>
    </w:p>
    <w:p w:rsidR="008B0192" w:rsidRDefault="00E85302" w:rsidP="00051110">
      <w:pPr>
        <w:pStyle w:val="Lijstalinea"/>
        <w:rPr>
          <w:rFonts w:ascii="Calibri" w:hAnsi="Calibri"/>
        </w:rPr>
      </w:pPr>
      <w:r>
        <w:rPr>
          <w:rFonts w:ascii="Calibri" w:hAnsi="Calibri"/>
          <w:b/>
        </w:rPr>
        <w:tab/>
      </w:r>
      <w:r>
        <w:rPr>
          <w:rFonts w:ascii="Calibri" w:hAnsi="Calibri"/>
        </w:rPr>
        <w:t>Uit financieel aspect dit punt nu laten rusten</w:t>
      </w:r>
    </w:p>
    <w:p w:rsidR="00314DED" w:rsidRDefault="00314DED" w:rsidP="00051110">
      <w:pPr>
        <w:pStyle w:val="Lijstalinea"/>
        <w:rPr>
          <w:rFonts w:ascii="Calibri" w:hAnsi="Calibri"/>
        </w:rPr>
      </w:pPr>
      <w:r>
        <w:rPr>
          <w:rFonts w:ascii="Calibri" w:hAnsi="Calibri"/>
        </w:rPr>
        <w:t>4f. Verkoopgrond Paalkoepel (mondeling)</w:t>
      </w:r>
    </w:p>
    <w:p w:rsidR="00314DED" w:rsidRDefault="00314DED" w:rsidP="00051110">
      <w:pPr>
        <w:pStyle w:val="Lijstalinea"/>
        <w:rPr>
          <w:rFonts w:ascii="Calibri" w:hAnsi="Calibri"/>
        </w:rPr>
      </w:pPr>
      <w:r>
        <w:rPr>
          <w:rFonts w:ascii="Calibri" w:hAnsi="Calibri"/>
        </w:rPr>
        <w:tab/>
        <w:t xml:space="preserve">Er is overeenstemming </w:t>
      </w:r>
      <w:r w:rsidR="00B3357E">
        <w:rPr>
          <w:rFonts w:ascii="Calibri" w:hAnsi="Calibri"/>
        </w:rPr>
        <w:t>over</w:t>
      </w:r>
      <w:r>
        <w:rPr>
          <w:rFonts w:ascii="Calibri" w:hAnsi="Calibri"/>
        </w:rPr>
        <w:t xml:space="preserve"> de prijs bereikt. Voorwaarden moeten nu afgestemd </w:t>
      </w:r>
      <w:r>
        <w:rPr>
          <w:rFonts w:ascii="Calibri" w:hAnsi="Calibri"/>
        </w:rPr>
        <w:tab/>
        <w:t>worden. Het parkeerterrein blijft van het Meerschap en blijft openbaar.</w:t>
      </w:r>
    </w:p>
    <w:p w:rsidR="00314DED" w:rsidRDefault="00314DED" w:rsidP="00051110">
      <w:pPr>
        <w:pStyle w:val="Lijstalinea"/>
        <w:rPr>
          <w:rFonts w:ascii="Calibri" w:hAnsi="Calibri"/>
        </w:rPr>
      </w:pPr>
      <w:r>
        <w:rPr>
          <w:rFonts w:ascii="Calibri" w:hAnsi="Calibri"/>
          <w:b/>
        </w:rPr>
        <w:tab/>
        <w:t>Dhr. Leemhuis;</w:t>
      </w:r>
      <w:r>
        <w:rPr>
          <w:rFonts w:ascii="Calibri" w:hAnsi="Calibri"/>
        </w:rPr>
        <w:t xml:space="preserve"> hoe waarborgen we dat de verkochte grond openbaar blijft.</w:t>
      </w:r>
    </w:p>
    <w:p w:rsidR="00314DED" w:rsidRDefault="00314DED" w:rsidP="00051110">
      <w:pPr>
        <w:pStyle w:val="Lijstalinea"/>
        <w:rPr>
          <w:rFonts w:ascii="Calibri" w:hAnsi="Calibri"/>
        </w:rPr>
      </w:pPr>
      <w:r>
        <w:rPr>
          <w:rFonts w:ascii="Calibri" w:hAnsi="Calibri"/>
          <w:b/>
        </w:rPr>
        <w:tab/>
        <w:t xml:space="preserve">Voorzitter; </w:t>
      </w:r>
      <w:r>
        <w:rPr>
          <w:rFonts w:ascii="Calibri" w:hAnsi="Calibri"/>
        </w:rPr>
        <w:t>dit wordt opgenomen in de koopakte</w:t>
      </w:r>
    </w:p>
    <w:p w:rsidR="00314DED" w:rsidRDefault="00314DED" w:rsidP="00051110">
      <w:pPr>
        <w:pStyle w:val="Lijstalinea"/>
        <w:rPr>
          <w:rFonts w:ascii="Calibri" w:hAnsi="Calibri"/>
        </w:rPr>
      </w:pPr>
      <w:r>
        <w:rPr>
          <w:rFonts w:ascii="Calibri" w:hAnsi="Calibri"/>
          <w:b/>
        </w:rPr>
        <w:tab/>
        <w:t>Mw. Fenijn;</w:t>
      </w:r>
      <w:r>
        <w:rPr>
          <w:rFonts w:ascii="Calibri" w:hAnsi="Calibri"/>
        </w:rPr>
        <w:t xml:space="preserve"> op welke termijn zal de verkoop rond zijn?</w:t>
      </w:r>
    </w:p>
    <w:p w:rsidR="00314DED" w:rsidRPr="00314DED" w:rsidRDefault="00314DED" w:rsidP="00051110">
      <w:pPr>
        <w:pStyle w:val="Lijstalinea"/>
        <w:rPr>
          <w:rFonts w:ascii="Calibri" w:hAnsi="Calibri"/>
          <w:b/>
        </w:rPr>
      </w:pPr>
      <w:r>
        <w:rPr>
          <w:rFonts w:ascii="Calibri" w:hAnsi="Calibri"/>
          <w:b/>
        </w:rPr>
        <w:tab/>
      </w:r>
      <w:r w:rsidRPr="00314DED">
        <w:rPr>
          <w:rFonts w:ascii="Calibri" w:hAnsi="Calibri"/>
          <w:b/>
        </w:rPr>
        <w:t>Dhr. Pots;</w:t>
      </w:r>
      <w:r>
        <w:rPr>
          <w:rFonts w:ascii="Calibri" w:hAnsi="Calibri"/>
          <w:b/>
        </w:rPr>
        <w:t xml:space="preserve"> </w:t>
      </w:r>
      <w:r w:rsidRPr="00314DED">
        <w:rPr>
          <w:rFonts w:ascii="Calibri" w:hAnsi="Calibri"/>
        </w:rPr>
        <w:t>de</w:t>
      </w:r>
      <w:r>
        <w:rPr>
          <w:rFonts w:ascii="Calibri" w:hAnsi="Calibri"/>
          <w:b/>
        </w:rPr>
        <w:t xml:space="preserve"> </w:t>
      </w:r>
      <w:r w:rsidRPr="00314DED">
        <w:rPr>
          <w:rFonts w:ascii="Calibri" w:hAnsi="Calibri"/>
        </w:rPr>
        <w:t>verwachting is binnen 2 maanden</w:t>
      </w:r>
    </w:p>
    <w:p w:rsidR="00051110" w:rsidRPr="00051110" w:rsidRDefault="00051110" w:rsidP="00051110">
      <w:pPr>
        <w:pStyle w:val="Lijstalinea"/>
        <w:rPr>
          <w:rFonts w:ascii="Calibri" w:hAnsi="Calibri"/>
        </w:rPr>
      </w:pPr>
    </w:p>
    <w:p w:rsidR="00316C7B" w:rsidRDefault="0039311A" w:rsidP="00316C7B">
      <w:pPr>
        <w:pStyle w:val="Lijstalinea"/>
        <w:numPr>
          <w:ilvl w:val="0"/>
          <w:numId w:val="11"/>
        </w:numPr>
        <w:spacing w:line="240" w:lineRule="auto"/>
        <w:contextualSpacing w:val="0"/>
        <w:rPr>
          <w:rFonts w:ascii="Calibri" w:hAnsi="Calibri"/>
        </w:rPr>
      </w:pPr>
      <w:r>
        <w:rPr>
          <w:rFonts w:ascii="Calibri" w:hAnsi="Calibri"/>
        </w:rPr>
        <w:t>Concept</w:t>
      </w:r>
      <w:r w:rsidR="00904790">
        <w:rPr>
          <w:rFonts w:ascii="Calibri" w:hAnsi="Calibri"/>
        </w:rPr>
        <w:t xml:space="preserve"> </w:t>
      </w:r>
      <w:r>
        <w:rPr>
          <w:rFonts w:ascii="Calibri" w:hAnsi="Calibri"/>
        </w:rPr>
        <w:t>jaarverslag/Jaarrekening 2015 inclusief besluit</w:t>
      </w:r>
    </w:p>
    <w:p w:rsidR="0039311A" w:rsidRDefault="0039311A" w:rsidP="0039311A">
      <w:pPr>
        <w:pStyle w:val="Lijstalinea"/>
        <w:spacing w:line="240" w:lineRule="auto"/>
        <w:contextualSpacing w:val="0"/>
        <w:rPr>
          <w:rFonts w:ascii="Calibri" w:hAnsi="Calibri"/>
        </w:rPr>
      </w:pPr>
      <w:r>
        <w:rPr>
          <w:rFonts w:ascii="Calibri" w:hAnsi="Calibri"/>
        </w:rPr>
        <w:tab/>
      </w:r>
      <w:r>
        <w:rPr>
          <w:rFonts w:ascii="Calibri" w:hAnsi="Calibri"/>
          <w:b/>
        </w:rPr>
        <w:t xml:space="preserve">Voorzitter; </w:t>
      </w:r>
      <w:r>
        <w:rPr>
          <w:rFonts w:ascii="Calibri" w:hAnsi="Calibri"/>
        </w:rPr>
        <w:t xml:space="preserve">het jaarverslag is door Haren en Groningen vastgesteld. Bij Tynaarlo staat </w:t>
      </w:r>
      <w:r w:rsidR="00337469">
        <w:rPr>
          <w:rFonts w:ascii="Calibri" w:hAnsi="Calibri"/>
        </w:rPr>
        <w:tab/>
      </w:r>
      <w:r>
        <w:rPr>
          <w:rFonts w:ascii="Calibri" w:hAnsi="Calibri"/>
        </w:rPr>
        <w:t xml:space="preserve">de behandeling 14 juni 2016 op de agenda. Het verslag kan nu worden vastgesteld. </w:t>
      </w:r>
      <w:r w:rsidR="00337469">
        <w:rPr>
          <w:rFonts w:ascii="Calibri" w:hAnsi="Calibri"/>
        </w:rPr>
        <w:tab/>
        <w:t>Het kan wel zijn dat er</w:t>
      </w:r>
      <w:r>
        <w:rPr>
          <w:rFonts w:ascii="Calibri" w:hAnsi="Calibri"/>
        </w:rPr>
        <w:t xml:space="preserve"> achteraf</w:t>
      </w:r>
      <w:r w:rsidR="00337469">
        <w:rPr>
          <w:rFonts w:ascii="Calibri" w:hAnsi="Calibri"/>
        </w:rPr>
        <w:t xml:space="preserve"> een zienswijze van Tynaarlo</w:t>
      </w:r>
      <w:r>
        <w:rPr>
          <w:rFonts w:ascii="Calibri" w:hAnsi="Calibri"/>
        </w:rPr>
        <w:t xml:space="preserve"> k</w:t>
      </w:r>
      <w:r w:rsidR="00337469">
        <w:rPr>
          <w:rFonts w:ascii="Calibri" w:hAnsi="Calibri"/>
        </w:rPr>
        <w:t>omt</w:t>
      </w:r>
      <w:r>
        <w:rPr>
          <w:rFonts w:ascii="Calibri" w:hAnsi="Calibri"/>
        </w:rPr>
        <w:t>.</w:t>
      </w:r>
    </w:p>
    <w:p w:rsidR="00337469" w:rsidRDefault="00337469" w:rsidP="0039311A">
      <w:pPr>
        <w:pStyle w:val="Lijstalinea"/>
        <w:spacing w:line="240" w:lineRule="auto"/>
        <w:contextualSpacing w:val="0"/>
        <w:rPr>
          <w:rFonts w:ascii="Calibri" w:hAnsi="Calibri"/>
          <w:b/>
        </w:rPr>
      </w:pPr>
      <w:r>
        <w:rPr>
          <w:rFonts w:ascii="Calibri" w:hAnsi="Calibri"/>
          <w:b/>
        </w:rPr>
        <w:tab/>
      </w:r>
    </w:p>
    <w:p w:rsidR="00337469" w:rsidRDefault="00337469" w:rsidP="0039311A">
      <w:pPr>
        <w:pStyle w:val="Lijstalinea"/>
        <w:spacing w:line="240" w:lineRule="auto"/>
        <w:contextualSpacing w:val="0"/>
        <w:rPr>
          <w:rFonts w:ascii="Calibri" w:hAnsi="Calibri"/>
        </w:rPr>
      </w:pPr>
      <w:r>
        <w:rPr>
          <w:rFonts w:ascii="Calibri" w:hAnsi="Calibri"/>
        </w:rPr>
        <w:tab/>
        <w:t xml:space="preserve">Naar aanleiding van de jaarrekening worden er een aantal complimenten uitgedeeld </w:t>
      </w:r>
      <w:r>
        <w:rPr>
          <w:rFonts w:ascii="Calibri" w:hAnsi="Calibri"/>
        </w:rPr>
        <w:tab/>
        <w:t>aan de organisatie.</w:t>
      </w:r>
    </w:p>
    <w:p w:rsidR="00337469" w:rsidRDefault="00337469" w:rsidP="0039311A">
      <w:pPr>
        <w:pStyle w:val="Lijstalinea"/>
        <w:spacing w:line="240" w:lineRule="auto"/>
        <w:contextualSpacing w:val="0"/>
        <w:rPr>
          <w:rFonts w:ascii="Calibri" w:hAnsi="Calibri"/>
        </w:rPr>
      </w:pPr>
      <w:r>
        <w:rPr>
          <w:rFonts w:ascii="Calibri" w:hAnsi="Calibri"/>
        </w:rPr>
        <w:tab/>
        <w:t>Er is een overschot van €</w:t>
      </w:r>
      <w:r w:rsidR="00B3357E">
        <w:rPr>
          <w:rFonts w:ascii="Calibri" w:hAnsi="Calibri"/>
        </w:rPr>
        <w:t xml:space="preserve"> </w:t>
      </w:r>
      <w:r>
        <w:rPr>
          <w:rFonts w:ascii="Calibri" w:hAnsi="Calibri"/>
        </w:rPr>
        <w:t xml:space="preserve">12.000. </w:t>
      </w:r>
    </w:p>
    <w:p w:rsidR="00337469" w:rsidRDefault="00337469" w:rsidP="0039311A">
      <w:pPr>
        <w:pStyle w:val="Lijstalinea"/>
        <w:spacing w:line="240" w:lineRule="auto"/>
        <w:contextualSpacing w:val="0"/>
        <w:rPr>
          <w:rFonts w:ascii="Calibri" w:hAnsi="Calibri"/>
        </w:rPr>
      </w:pPr>
      <w:r>
        <w:rPr>
          <w:rFonts w:ascii="Calibri" w:hAnsi="Calibri"/>
        </w:rPr>
        <w:tab/>
        <w:t xml:space="preserve">Besluit; bedrag toevoegen aan </w:t>
      </w:r>
      <w:r w:rsidR="00B3357E">
        <w:rPr>
          <w:rFonts w:ascii="Calibri" w:hAnsi="Calibri"/>
        </w:rPr>
        <w:t xml:space="preserve">de </w:t>
      </w:r>
      <w:r>
        <w:rPr>
          <w:rFonts w:ascii="Calibri" w:hAnsi="Calibri"/>
        </w:rPr>
        <w:t>algemene reserve.</w:t>
      </w:r>
    </w:p>
    <w:p w:rsidR="00A46E74" w:rsidRPr="0039311A" w:rsidRDefault="00A46E74" w:rsidP="00B3357E">
      <w:pPr>
        <w:pStyle w:val="Lijstalinea"/>
        <w:spacing w:line="240" w:lineRule="auto"/>
        <w:ind w:left="1416"/>
        <w:contextualSpacing w:val="0"/>
        <w:rPr>
          <w:rFonts w:ascii="Calibri" w:hAnsi="Calibri"/>
        </w:rPr>
      </w:pPr>
      <w:r>
        <w:rPr>
          <w:rFonts w:ascii="Calibri" w:hAnsi="Calibri"/>
        </w:rPr>
        <w:t>Nagekomen bericht; de gemeenteraad (Tynaarlo) zal geen zienswijze indienen n</w:t>
      </w:r>
      <w:r w:rsidR="00B3357E">
        <w:rPr>
          <w:rFonts w:ascii="Calibri" w:hAnsi="Calibri"/>
        </w:rPr>
        <w:t>.</w:t>
      </w:r>
      <w:r>
        <w:rPr>
          <w:rFonts w:ascii="Calibri" w:hAnsi="Calibri"/>
        </w:rPr>
        <w:t>a</w:t>
      </w:r>
      <w:r w:rsidR="00B3357E">
        <w:rPr>
          <w:rFonts w:ascii="Calibri" w:hAnsi="Calibri"/>
        </w:rPr>
        <w:t>.</w:t>
      </w:r>
      <w:r>
        <w:rPr>
          <w:rFonts w:ascii="Calibri" w:hAnsi="Calibri"/>
        </w:rPr>
        <w:t>v</w:t>
      </w:r>
      <w:r w:rsidR="00B3357E">
        <w:rPr>
          <w:rFonts w:ascii="Calibri" w:hAnsi="Calibri"/>
        </w:rPr>
        <w:t xml:space="preserve">. </w:t>
      </w:r>
      <w:r>
        <w:rPr>
          <w:rFonts w:ascii="Calibri" w:hAnsi="Calibri"/>
        </w:rPr>
        <w:t>de jaarrekening.</w:t>
      </w:r>
    </w:p>
    <w:p w:rsidR="006D20AA" w:rsidRPr="008C52E7" w:rsidRDefault="006D20AA" w:rsidP="00D754EB">
      <w:pPr>
        <w:pStyle w:val="Lijstalinea"/>
        <w:spacing w:line="240" w:lineRule="auto"/>
        <w:contextualSpacing w:val="0"/>
        <w:rPr>
          <w:rFonts w:ascii="Calibri" w:hAnsi="Calibri"/>
        </w:rPr>
      </w:pPr>
    </w:p>
    <w:p w:rsidR="006D20AA" w:rsidRPr="008C52E7" w:rsidRDefault="006D20AA" w:rsidP="00D754EB">
      <w:pPr>
        <w:pStyle w:val="Lijstalinea"/>
        <w:spacing w:line="240" w:lineRule="auto"/>
        <w:contextualSpacing w:val="0"/>
        <w:rPr>
          <w:rFonts w:ascii="Calibri" w:hAnsi="Calibri"/>
        </w:rPr>
      </w:pPr>
    </w:p>
    <w:p w:rsidR="00D754EB" w:rsidRDefault="00337469" w:rsidP="00D754EB">
      <w:pPr>
        <w:pStyle w:val="Lijstalinea"/>
        <w:numPr>
          <w:ilvl w:val="0"/>
          <w:numId w:val="11"/>
        </w:numPr>
        <w:spacing w:line="240" w:lineRule="auto"/>
        <w:contextualSpacing w:val="0"/>
        <w:rPr>
          <w:rFonts w:ascii="Calibri" w:hAnsi="Calibri"/>
        </w:rPr>
      </w:pPr>
      <w:r>
        <w:rPr>
          <w:rFonts w:ascii="Calibri" w:hAnsi="Calibri"/>
        </w:rPr>
        <w:t>Concept begroting 2017, inclusief besluit</w:t>
      </w:r>
    </w:p>
    <w:p w:rsidR="00337469" w:rsidRDefault="00337469" w:rsidP="00337469">
      <w:pPr>
        <w:pStyle w:val="Lijstalinea"/>
        <w:spacing w:line="240" w:lineRule="auto"/>
        <w:contextualSpacing w:val="0"/>
        <w:rPr>
          <w:rFonts w:ascii="Calibri" w:hAnsi="Calibri"/>
        </w:rPr>
      </w:pPr>
      <w:r>
        <w:rPr>
          <w:rFonts w:ascii="Calibri" w:hAnsi="Calibri"/>
        </w:rPr>
        <w:tab/>
      </w:r>
      <w:r>
        <w:rPr>
          <w:rFonts w:ascii="Calibri" w:hAnsi="Calibri"/>
          <w:b/>
        </w:rPr>
        <w:t>Mw. Fenijn:</w:t>
      </w:r>
      <w:r>
        <w:rPr>
          <w:rFonts w:ascii="Calibri" w:hAnsi="Calibri"/>
        </w:rPr>
        <w:t xml:space="preserve"> geeft een compliment aan de heer Pots voor de duidelijke antwoorden </w:t>
      </w:r>
      <w:r>
        <w:rPr>
          <w:rFonts w:ascii="Calibri" w:hAnsi="Calibri"/>
        </w:rPr>
        <w:tab/>
        <w:t>die zij heeft gekregen op haar vragen naar aanleiding van de begroting.</w:t>
      </w:r>
    </w:p>
    <w:p w:rsidR="00337469" w:rsidRDefault="00337469" w:rsidP="00337469">
      <w:pPr>
        <w:pStyle w:val="Lijstalinea"/>
        <w:spacing w:line="240" w:lineRule="auto"/>
        <w:contextualSpacing w:val="0"/>
        <w:rPr>
          <w:rFonts w:ascii="Calibri" w:hAnsi="Calibri"/>
        </w:rPr>
      </w:pPr>
      <w:r>
        <w:rPr>
          <w:rFonts w:ascii="Calibri" w:hAnsi="Calibri"/>
          <w:b/>
        </w:rPr>
        <w:tab/>
        <w:t>Besluit;</w:t>
      </w:r>
      <w:r>
        <w:rPr>
          <w:rFonts w:ascii="Calibri" w:hAnsi="Calibri"/>
        </w:rPr>
        <w:t xml:space="preserve"> begroting vastgesteld op </w:t>
      </w:r>
      <w:r w:rsidR="00EE3A5E">
        <w:rPr>
          <w:rFonts w:ascii="Calibri" w:hAnsi="Calibri"/>
        </w:rPr>
        <w:t xml:space="preserve">een bijdrage van </w:t>
      </w:r>
      <w:r>
        <w:rPr>
          <w:rFonts w:ascii="Calibri" w:hAnsi="Calibri"/>
        </w:rPr>
        <w:t>€ 614</w:t>
      </w:r>
      <w:r w:rsidR="00EE3A5E">
        <w:rPr>
          <w:rFonts w:ascii="Calibri" w:hAnsi="Calibri"/>
        </w:rPr>
        <w:t xml:space="preserve">.500,00 </w:t>
      </w:r>
      <w:r>
        <w:rPr>
          <w:rFonts w:ascii="Calibri" w:hAnsi="Calibri"/>
        </w:rPr>
        <w:t>voor 2017</w:t>
      </w:r>
      <w:r w:rsidR="00EE3A5E">
        <w:rPr>
          <w:rFonts w:ascii="Calibri" w:hAnsi="Calibri"/>
        </w:rPr>
        <w:t>.</w:t>
      </w:r>
    </w:p>
    <w:p w:rsidR="00A46E74" w:rsidRPr="00337469" w:rsidRDefault="00A46E74" w:rsidP="00B3357E">
      <w:pPr>
        <w:pStyle w:val="Lijstalinea"/>
        <w:spacing w:line="240" w:lineRule="auto"/>
        <w:ind w:left="1416"/>
        <w:contextualSpacing w:val="0"/>
        <w:rPr>
          <w:rFonts w:ascii="Calibri" w:hAnsi="Calibri"/>
        </w:rPr>
      </w:pPr>
      <w:r>
        <w:rPr>
          <w:rFonts w:ascii="Calibri" w:hAnsi="Calibri"/>
        </w:rPr>
        <w:t>Nagekomen bericht; de gemeenteraad (Tynaarlo) zal geen zienswijze indienen n</w:t>
      </w:r>
      <w:r w:rsidR="00B3357E">
        <w:rPr>
          <w:rFonts w:ascii="Calibri" w:hAnsi="Calibri"/>
        </w:rPr>
        <w:t>.</w:t>
      </w:r>
      <w:r>
        <w:rPr>
          <w:rFonts w:ascii="Calibri" w:hAnsi="Calibri"/>
        </w:rPr>
        <w:t>a</w:t>
      </w:r>
      <w:r w:rsidR="00B3357E">
        <w:rPr>
          <w:rFonts w:ascii="Calibri" w:hAnsi="Calibri"/>
        </w:rPr>
        <w:t>.</w:t>
      </w:r>
      <w:r>
        <w:rPr>
          <w:rFonts w:ascii="Calibri" w:hAnsi="Calibri"/>
        </w:rPr>
        <w:t>v</w:t>
      </w:r>
      <w:r w:rsidR="00B3357E">
        <w:rPr>
          <w:rFonts w:ascii="Calibri" w:hAnsi="Calibri"/>
        </w:rPr>
        <w:t>.</w:t>
      </w:r>
      <w:r>
        <w:rPr>
          <w:rFonts w:ascii="Calibri" w:hAnsi="Calibri"/>
        </w:rPr>
        <w:t xml:space="preserve"> de begroting.</w:t>
      </w:r>
    </w:p>
    <w:p w:rsidR="00D754EB" w:rsidRDefault="00D754EB" w:rsidP="00D754EB">
      <w:pPr>
        <w:pStyle w:val="Lijstalinea"/>
        <w:spacing w:line="240" w:lineRule="auto"/>
        <w:contextualSpacing w:val="0"/>
        <w:rPr>
          <w:rFonts w:ascii="Calibri" w:hAnsi="Calibri"/>
        </w:rPr>
      </w:pPr>
    </w:p>
    <w:p w:rsidR="00853E47" w:rsidRPr="008C52E7" w:rsidRDefault="00853E47" w:rsidP="00D754EB">
      <w:pPr>
        <w:pStyle w:val="Lijstalinea"/>
        <w:spacing w:line="240" w:lineRule="auto"/>
        <w:contextualSpacing w:val="0"/>
        <w:rPr>
          <w:rFonts w:ascii="Calibri" w:hAnsi="Calibri"/>
        </w:rPr>
      </w:pPr>
    </w:p>
    <w:p w:rsidR="00D754EB" w:rsidRPr="00853E47" w:rsidRDefault="00944D2E" w:rsidP="00D754EB">
      <w:pPr>
        <w:pStyle w:val="Lijstalinea"/>
        <w:numPr>
          <w:ilvl w:val="0"/>
          <w:numId w:val="11"/>
        </w:numPr>
        <w:spacing w:line="240" w:lineRule="auto"/>
        <w:contextualSpacing w:val="0"/>
        <w:rPr>
          <w:rFonts w:ascii="Calibri" w:hAnsi="Calibri"/>
        </w:rPr>
      </w:pPr>
      <w:r>
        <w:rPr>
          <w:rFonts w:ascii="Calibri" w:hAnsi="Calibri"/>
        </w:rPr>
        <w:t>Voortgang en rapportage handhaving Meerschapsgebied (memo)</w:t>
      </w:r>
    </w:p>
    <w:p w:rsidR="001A1C11" w:rsidRDefault="001A1C11" w:rsidP="00D754EB">
      <w:pPr>
        <w:pStyle w:val="Lijstalinea"/>
        <w:spacing w:line="240" w:lineRule="auto"/>
        <w:contextualSpacing w:val="0"/>
        <w:rPr>
          <w:rFonts w:ascii="Calibri" w:hAnsi="Calibri"/>
        </w:rPr>
      </w:pPr>
      <w:r>
        <w:rPr>
          <w:rFonts w:ascii="Calibri" w:hAnsi="Calibri"/>
        </w:rPr>
        <w:tab/>
        <w:t xml:space="preserve">Voorheen werd er door Veiligheidszorg Noord </w:t>
      </w:r>
      <w:r w:rsidR="00152E28">
        <w:rPr>
          <w:rFonts w:ascii="Calibri" w:hAnsi="Calibri"/>
        </w:rPr>
        <w:t>gehandhaafd</w:t>
      </w:r>
      <w:r>
        <w:rPr>
          <w:rFonts w:ascii="Calibri" w:hAnsi="Calibri"/>
        </w:rPr>
        <w:t xml:space="preserve">. Buiten het feit dat zij </w:t>
      </w:r>
      <w:r w:rsidR="00152E28">
        <w:rPr>
          <w:rFonts w:ascii="Calibri" w:hAnsi="Calibri"/>
        </w:rPr>
        <w:tab/>
      </w:r>
      <w:r>
        <w:rPr>
          <w:rFonts w:ascii="Calibri" w:hAnsi="Calibri"/>
        </w:rPr>
        <w:t xml:space="preserve">niet meer bestaan was het Meerschap ook niet tevreden over de inzet van deze </w:t>
      </w:r>
      <w:r w:rsidR="00152E28">
        <w:rPr>
          <w:rFonts w:ascii="Calibri" w:hAnsi="Calibri"/>
        </w:rPr>
        <w:tab/>
      </w:r>
      <w:r>
        <w:rPr>
          <w:rFonts w:ascii="Calibri" w:hAnsi="Calibri"/>
        </w:rPr>
        <w:t>boa’s.</w:t>
      </w:r>
    </w:p>
    <w:p w:rsidR="00B73CB3" w:rsidRDefault="001A1C11" w:rsidP="00D754EB">
      <w:pPr>
        <w:pStyle w:val="Lijstalinea"/>
        <w:spacing w:line="240" w:lineRule="auto"/>
        <w:contextualSpacing w:val="0"/>
        <w:rPr>
          <w:rFonts w:ascii="Calibri" w:hAnsi="Calibri"/>
        </w:rPr>
      </w:pPr>
      <w:r>
        <w:rPr>
          <w:rFonts w:ascii="Calibri" w:hAnsi="Calibri"/>
        </w:rPr>
        <w:tab/>
        <w:t xml:space="preserve">Op dit moment handhaaft </w:t>
      </w:r>
      <w:proofErr w:type="spellStart"/>
      <w:r>
        <w:rPr>
          <w:rFonts w:ascii="Calibri" w:hAnsi="Calibri"/>
        </w:rPr>
        <w:t>Trigion</w:t>
      </w:r>
      <w:proofErr w:type="spellEnd"/>
      <w:r>
        <w:rPr>
          <w:rFonts w:ascii="Calibri" w:hAnsi="Calibri"/>
        </w:rPr>
        <w:t xml:space="preserve"> in het Meerschapsgebied. De huidige boa is </w:t>
      </w:r>
      <w:r w:rsidR="00152E28">
        <w:rPr>
          <w:rFonts w:ascii="Calibri" w:hAnsi="Calibri"/>
        </w:rPr>
        <w:tab/>
      </w:r>
      <w:r>
        <w:rPr>
          <w:rFonts w:ascii="Calibri" w:hAnsi="Calibri"/>
        </w:rPr>
        <w:t xml:space="preserve">beperkt inzetbaar. Hij is wel boa maar nog niet beëdigd en mag nu geen boete </w:t>
      </w:r>
      <w:r w:rsidR="00152E28">
        <w:rPr>
          <w:rFonts w:ascii="Calibri" w:hAnsi="Calibri"/>
        </w:rPr>
        <w:tab/>
      </w:r>
      <w:r>
        <w:rPr>
          <w:rFonts w:ascii="Calibri" w:hAnsi="Calibri"/>
        </w:rPr>
        <w:t>uitschrijven.  De procedure om de boa beëdigd</w:t>
      </w:r>
      <w:r w:rsidR="00152E28">
        <w:rPr>
          <w:rFonts w:ascii="Calibri" w:hAnsi="Calibri"/>
        </w:rPr>
        <w:t xml:space="preserve"> te krijgen is aan diverse regels </w:t>
      </w:r>
      <w:r w:rsidR="00152E28">
        <w:rPr>
          <w:rFonts w:ascii="Calibri" w:hAnsi="Calibri"/>
        </w:rPr>
        <w:tab/>
        <w:t xml:space="preserve">gebonden. Het Meerschap kan dit niet zelf regelen maar zal medewerking nodig </w:t>
      </w:r>
      <w:r w:rsidR="00152E28">
        <w:rPr>
          <w:rFonts w:ascii="Calibri" w:hAnsi="Calibri"/>
        </w:rPr>
        <w:tab/>
        <w:t xml:space="preserve">hebben van een gemeente. Er zijn gesprekken geweest met de gemeente Groningen. </w:t>
      </w:r>
      <w:r w:rsidR="00152E28">
        <w:rPr>
          <w:rFonts w:ascii="Calibri" w:hAnsi="Calibri"/>
        </w:rPr>
        <w:tab/>
        <w:t xml:space="preserve">Het aanbod van Groningen resulteerde in veel minder uren dan </w:t>
      </w:r>
      <w:proofErr w:type="spellStart"/>
      <w:r w:rsidR="00152E28">
        <w:rPr>
          <w:rFonts w:ascii="Calibri" w:hAnsi="Calibri"/>
        </w:rPr>
        <w:t>Trigion</w:t>
      </w:r>
      <w:proofErr w:type="spellEnd"/>
      <w:r w:rsidR="00152E28">
        <w:rPr>
          <w:rFonts w:ascii="Calibri" w:hAnsi="Calibri"/>
        </w:rPr>
        <w:t xml:space="preserve"> kan leveren </w:t>
      </w:r>
      <w:r w:rsidR="00152E28">
        <w:rPr>
          <w:rFonts w:ascii="Calibri" w:hAnsi="Calibri"/>
        </w:rPr>
        <w:tab/>
        <w:t>voor dezelfde prijs.</w:t>
      </w:r>
      <w:r>
        <w:rPr>
          <w:rFonts w:ascii="Calibri" w:hAnsi="Calibri"/>
        </w:rPr>
        <w:t xml:space="preserve"> Momenteel is het Meerschap in een ver gevorderd stadium met </w:t>
      </w:r>
      <w:r w:rsidR="00152E28">
        <w:rPr>
          <w:rFonts w:ascii="Calibri" w:hAnsi="Calibri"/>
        </w:rPr>
        <w:tab/>
      </w:r>
      <w:r>
        <w:rPr>
          <w:rFonts w:ascii="Calibri" w:hAnsi="Calibri"/>
        </w:rPr>
        <w:t xml:space="preserve">Haren om een convenant af te sluiten zodat de boa beëdigd kan worden en aan de </w:t>
      </w:r>
      <w:r w:rsidR="00152E28">
        <w:rPr>
          <w:rFonts w:ascii="Calibri" w:hAnsi="Calibri"/>
        </w:rPr>
        <w:tab/>
      </w:r>
      <w:r>
        <w:rPr>
          <w:rFonts w:ascii="Calibri" w:hAnsi="Calibri"/>
        </w:rPr>
        <w:t>slag kan in ons gebied.</w:t>
      </w:r>
      <w:r w:rsidR="00152E28">
        <w:rPr>
          <w:rFonts w:ascii="Calibri" w:hAnsi="Calibri"/>
        </w:rPr>
        <w:t xml:space="preserve"> Het doel is echter niet om elke overtreder een boete uit te </w:t>
      </w:r>
      <w:r w:rsidR="00152E28">
        <w:rPr>
          <w:rFonts w:ascii="Calibri" w:hAnsi="Calibri"/>
        </w:rPr>
        <w:tab/>
        <w:t xml:space="preserve">schrijven maar om een gedragsverandering bij mensen te bewerkstelligen. </w:t>
      </w:r>
    </w:p>
    <w:p w:rsidR="00152E28" w:rsidRDefault="00152E28" w:rsidP="00D754EB">
      <w:pPr>
        <w:pStyle w:val="Lijstalinea"/>
        <w:spacing w:line="240" w:lineRule="auto"/>
        <w:contextualSpacing w:val="0"/>
        <w:rPr>
          <w:rFonts w:ascii="Calibri" w:hAnsi="Calibri"/>
        </w:rPr>
      </w:pPr>
      <w:r>
        <w:rPr>
          <w:rFonts w:ascii="Calibri" w:hAnsi="Calibri"/>
        </w:rPr>
        <w:tab/>
      </w:r>
      <w:r>
        <w:rPr>
          <w:rFonts w:ascii="Calibri" w:hAnsi="Calibri"/>
          <w:b/>
        </w:rPr>
        <w:t>Mw. Wiersema;</w:t>
      </w:r>
      <w:r>
        <w:rPr>
          <w:rFonts w:ascii="Calibri" w:hAnsi="Calibri"/>
        </w:rPr>
        <w:t xml:space="preserve"> is bij beëdiging het probleem van dhr. Verweij opgelost?</w:t>
      </w:r>
    </w:p>
    <w:p w:rsidR="00152E28" w:rsidRPr="00152E28" w:rsidRDefault="00152E28" w:rsidP="00EE3A5E">
      <w:pPr>
        <w:pStyle w:val="Lijstalinea"/>
        <w:spacing w:line="240" w:lineRule="auto"/>
        <w:ind w:left="1416"/>
        <w:contextualSpacing w:val="0"/>
        <w:rPr>
          <w:rFonts w:ascii="Calibri" w:hAnsi="Calibri"/>
          <w:b/>
        </w:rPr>
      </w:pPr>
      <w:r w:rsidRPr="00152E28">
        <w:rPr>
          <w:rFonts w:ascii="Calibri" w:hAnsi="Calibri"/>
          <w:b/>
        </w:rPr>
        <w:t>Dhr. Pots;</w:t>
      </w:r>
      <w:r>
        <w:rPr>
          <w:rFonts w:ascii="Calibri" w:hAnsi="Calibri"/>
          <w:b/>
        </w:rPr>
        <w:t xml:space="preserve"> </w:t>
      </w:r>
      <w:r w:rsidRPr="00152E28">
        <w:rPr>
          <w:rFonts w:ascii="Calibri" w:hAnsi="Calibri"/>
        </w:rPr>
        <w:t xml:space="preserve">nee de problemen zijn dan niet opgelost maar </w:t>
      </w:r>
      <w:r w:rsidR="00EE3A5E">
        <w:rPr>
          <w:rFonts w:ascii="Calibri" w:hAnsi="Calibri"/>
        </w:rPr>
        <w:t xml:space="preserve">het </w:t>
      </w:r>
      <w:r w:rsidRPr="00152E28">
        <w:rPr>
          <w:rFonts w:ascii="Calibri" w:hAnsi="Calibri"/>
        </w:rPr>
        <w:t>maak</w:t>
      </w:r>
      <w:r>
        <w:rPr>
          <w:rFonts w:ascii="Calibri" w:hAnsi="Calibri"/>
        </w:rPr>
        <w:t>t</w:t>
      </w:r>
      <w:r w:rsidRPr="00152E28">
        <w:rPr>
          <w:rFonts w:ascii="Calibri" w:hAnsi="Calibri"/>
        </w:rPr>
        <w:t xml:space="preserve"> wel meer indruk </w:t>
      </w:r>
      <w:r w:rsidR="00EE3A5E">
        <w:rPr>
          <w:rFonts w:ascii="Calibri" w:hAnsi="Calibri"/>
        </w:rPr>
        <w:t xml:space="preserve">als </w:t>
      </w:r>
      <w:r w:rsidRPr="00152E28">
        <w:rPr>
          <w:rFonts w:ascii="Calibri" w:hAnsi="Calibri"/>
        </w:rPr>
        <w:t>er een boete uitgeschreven wordt</w:t>
      </w:r>
      <w:r>
        <w:rPr>
          <w:rFonts w:ascii="Calibri" w:hAnsi="Calibri"/>
          <w:b/>
        </w:rPr>
        <w:t>.</w:t>
      </w:r>
    </w:p>
    <w:p w:rsidR="006D20AA" w:rsidRPr="008C52E7" w:rsidRDefault="006D20AA" w:rsidP="00D754EB">
      <w:pPr>
        <w:pStyle w:val="Lijstalinea"/>
        <w:spacing w:line="240" w:lineRule="auto"/>
        <w:contextualSpacing w:val="0"/>
        <w:rPr>
          <w:rFonts w:ascii="Calibri" w:hAnsi="Calibri"/>
        </w:rPr>
      </w:pPr>
    </w:p>
    <w:p w:rsidR="00D754EB" w:rsidRPr="008C52E7" w:rsidRDefault="00152E28" w:rsidP="00D754EB">
      <w:pPr>
        <w:pStyle w:val="Lijstalinea"/>
        <w:numPr>
          <w:ilvl w:val="0"/>
          <w:numId w:val="11"/>
        </w:numPr>
        <w:spacing w:line="240" w:lineRule="auto"/>
        <w:contextualSpacing w:val="0"/>
        <w:rPr>
          <w:rFonts w:ascii="Calibri" w:hAnsi="Calibri"/>
        </w:rPr>
      </w:pPr>
      <w:r>
        <w:rPr>
          <w:rFonts w:ascii="Calibri" w:hAnsi="Calibri"/>
        </w:rPr>
        <w:t>Rondvraag</w:t>
      </w:r>
    </w:p>
    <w:p w:rsidR="006D20AA" w:rsidRDefault="00152E28" w:rsidP="00D754EB">
      <w:pPr>
        <w:pStyle w:val="Lijstalinea"/>
        <w:spacing w:line="240" w:lineRule="auto"/>
        <w:contextualSpacing w:val="0"/>
        <w:rPr>
          <w:rFonts w:ascii="Calibri" w:hAnsi="Calibri"/>
        </w:rPr>
      </w:pPr>
      <w:r>
        <w:rPr>
          <w:rFonts w:ascii="Calibri" w:hAnsi="Calibri"/>
        </w:rPr>
        <w:lastRenderedPageBreak/>
        <w:tab/>
      </w:r>
      <w:r>
        <w:rPr>
          <w:rFonts w:ascii="Calibri" w:hAnsi="Calibri"/>
          <w:b/>
        </w:rPr>
        <w:t>Dhr. Leemhuis;</w:t>
      </w:r>
      <w:r>
        <w:rPr>
          <w:rFonts w:ascii="Calibri" w:hAnsi="Calibri"/>
        </w:rPr>
        <w:t xml:space="preserve"> </w:t>
      </w:r>
      <w:r w:rsidR="00FB36BD">
        <w:rPr>
          <w:rFonts w:ascii="Calibri" w:hAnsi="Calibri"/>
        </w:rPr>
        <w:t xml:space="preserve">er is in de wijk een AZC gekomen. Zou er voor deze mensen vanuit </w:t>
      </w:r>
      <w:r w:rsidR="00FB36BD">
        <w:rPr>
          <w:rFonts w:ascii="Calibri" w:hAnsi="Calibri"/>
        </w:rPr>
        <w:tab/>
        <w:t xml:space="preserve">het Meerschap een activiteit georganiseerd kunnen worden om ze kennis te laten </w:t>
      </w:r>
      <w:r w:rsidR="00FB36BD">
        <w:rPr>
          <w:rFonts w:ascii="Calibri" w:hAnsi="Calibri"/>
        </w:rPr>
        <w:tab/>
        <w:t>maken met het gebied?</w:t>
      </w:r>
    </w:p>
    <w:p w:rsidR="00FB36BD" w:rsidRDefault="00FB36BD" w:rsidP="00D754EB">
      <w:pPr>
        <w:pStyle w:val="Lijstalinea"/>
        <w:spacing w:line="240" w:lineRule="auto"/>
        <w:contextualSpacing w:val="0"/>
        <w:rPr>
          <w:rFonts w:ascii="Calibri" w:hAnsi="Calibri"/>
        </w:rPr>
      </w:pPr>
      <w:r>
        <w:rPr>
          <w:rFonts w:ascii="Calibri" w:hAnsi="Calibri"/>
          <w:b/>
        </w:rPr>
        <w:tab/>
      </w:r>
      <w:r w:rsidRPr="00FB36BD">
        <w:rPr>
          <w:rFonts w:ascii="Calibri" w:hAnsi="Calibri"/>
        </w:rPr>
        <w:t>De leden van het AB vinden dit een goed initiatief.</w:t>
      </w:r>
    </w:p>
    <w:p w:rsidR="00FB36BD" w:rsidRDefault="00FB36BD" w:rsidP="00D754EB">
      <w:pPr>
        <w:pStyle w:val="Lijstalinea"/>
        <w:spacing w:line="240" w:lineRule="auto"/>
        <w:contextualSpacing w:val="0"/>
        <w:rPr>
          <w:rFonts w:ascii="Calibri" w:hAnsi="Calibri"/>
        </w:rPr>
      </w:pPr>
      <w:r>
        <w:rPr>
          <w:rFonts w:ascii="Calibri" w:hAnsi="Calibri"/>
        </w:rPr>
        <w:tab/>
      </w:r>
      <w:r>
        <w:rPr>
          <w:rFonts w:ascii="Calibri" w:hAnsi="Calibri"/>
          <w:b/>
        </w:rPr>
        <w:t xml:space="preserve">Mw. Wiersema; </w:t>
      </w:r>
      <w:r w:rsidRPr="00FB36BD">
        <w:rPr>
          <w:rFonts w:ascii="Calibri" w:hAnsi="Calibri"/>
        </w:rPr>
        <w:t xml:space="preserve">ik ben benaderd </w:t>
      </w:r>
      <w:r>
        <w:rPr>
          <w:rFonts w:ascii="Calibri" w:hAnsi="Calibri"/>
        </w:rPr>
        <w:t xml:space="preserve">door iemand van de waterskiclub of het mogelijk is </w:t>
      </w:r>
      <w:r>
        <w:rPr>
          <w:rFonts w:ascii="Calibri" w:hAnsi="Calibri"/>
        </w:rPr>
        <w:tab/>
        <w:t xml:space="preserve">om op het terrein van de jachthaven een gasopslag te realiseren. </w:t>
      </w:r>
    </w:p>
    <w:p w:rsidR="00FB36BD" w:rsidRPr="00FB36BD" w:rsidRDefault="00FB36BD" w:rsidP="00D754EB">
      <w:pPr>
        <w:pStyle w:val="Lijstalinea"/>
        <w:spacing w:line="240" w:lineRule="auto"/>
        <w:contextualSpacing w:val="0"/>
        <w:rPr>
          <w:rFonts w:ascii="Calibri" w:hAnsi="Calibri"/>
        </w:rPr>
      </w:pPr>
      <w:r>
        <w:rPr>
          <w:rFonts w:ascii="Calibri" w:hAnsi="Calibri"/>
          <w:b/>
        </w:rPr>
        <w:tab/>
      </w:r>
      <w:r w:rsidRPr="00FB36BD">
        <w:rPr>
          <w:rFonts w:ascii="Calibri" w:hAnsi="Calibri"/>
        </w:rPr>
        <w:t xml:space="preserve">Er wordt afgesproken dat deze persoon zelf contact opneemt met het Meerschap </w:t>
      </w:r>
      <w:r w:rsidRPr="00FB36BD">
        <w:rPr>
          <w:rFonts w:ascii="Calibri" w:hAnsi="Calibri"/>
        </w:rPr>
        <w:tab/>
        <w:t>om deze vraag bij het Meerschap neer te leggen</w:t>
      </w:r>
    </w:p>
    <w:p w:rsidR="006D20AA" w:rsidRPr="008C52E7" w:rsidRDefault="006D20AA" w:rsidP="00D754EB">
      <w:pPr>
        <w:pStyle w:val="Lijstalinea"/>
        <w:spacing w:line="240" w:lineRule="auto"/>
        <w:contextualSpacing w:val="0"/>
        <w:rPr>
          <w:rFonts w:ascii="Calibri" w:hAnsi="Calibri"/>
        </w:rPr>
      </w:pPr>
    </w:p>
    <w:p w:rsidR="006D20AA" w:rsidRPr="008C52E7" w:rsidRDefault="006D20AA" w:rsidP="006D20AA">
      <w:pPr>
        <w:spacing w:line="240" w:lineRule="auto"/>
        <w:rPr>
          <w:rFonts w:ascii="Calibri" w:hAnsi="Calibri"/>
        </w:rPr>
      </w:pPr>
    </w:p>
    <w:p w:rsidR="00D754EB" w:rsidRPr="008C52E7" w:rsidRDefault="00D754EB" w:rsidP="00D754EB">
      <w:pPr>
        <w:pStyle w:val="Lijstalinea"/>
        <w:numPr>
          <w:ilvl w:val="0"/>
          <w:numId w:val="11"/>
        </w:numPr>
        <w:spacing w:line="240" w:lineRule="auto"/>
        <w:contextualSpacing w:val="0"/>
        <w:rPr>
          <w:rFonts w:ascii="Calibri" w:hAnsi="Calibri"/>
        </w:rPr>
      </w:pPr>
      <w:r w:rsidRPr="008C52E7">
        <w:rPr>
          <w:rFonts w:ascii="Calibri" w:hAnsi="Calibri"/>
        </w:rPr>
        <w:t>Sluiting.</w:t>
      </w:r>
      <w:r w:rsidR="006D20AA" w:rsidRPr="008C52E7">
        <w:rPr>
          <w:rFonts w:ascii="Calibri" w:hAnsi="Calibri"/>
        </w:rPr>
        <w:t xml:space="preserve"> </w:t>
      </w:r>
      <w:r w:rsidR="00137658">
        <w:rPr>
          <w:rFonts w:ascii="Calibri" w:hAnsi="Calibri"/>
        </w:rPr>
        <w:t>Om 17.30</w:t>
      </w:r>
      <w:r w:rsidR="00EF5E66" w:rsidRPr="008C52E7">
        <w:rPr>
          <w:rFonts w:ascii="Calibri" w:hAnsi="Calibri"/>
        </w:rPr>
        <w:t xml:space="preserve"> uur</w:t>
      </w:r>
    </w:p>
    <w:p w:rsidR="002B66F3" w:rsidRPr="008C52E7" w:rsidRDefault="002B66F3" w:rsidP="00D754EB">
      <w:pPr>
        <w:rPr>
          <w:rFonts w:ascii="Calibri" w:hAnsi="Calibri"/>
          <w:b/>
        </w:rPr>
      </w:pPr>
    </w:p>
    <w:p w:rsidR="00D754EB" w:rsidRDefault="00D754EB" w:rsidP="00D754EB">
      <w:pPr>
        <w:rPr>
          <w:rFonts w:ascii="Calibri" w:hAnsi="Calibri"/>
        </w:rPr>
      </w:pPr>
    </w:p>
    <w:p w:rsidR="00137658" w:rsidRDefault="00137658" w:rsidP="00D754EB">
      <w:pPr>
        <w:rPr>
          <w:rFonts w:ascii="Calibri" w:hAnsi="Calibri"/>
        </w:rPr>
      </w:pPr>
    </w:p>
    <w:p w:rsidR="00137658" w:rsidRPr="008C52E7" w:rsidRDefault="00137658" w:rsidP="00D754EB">
      <w:pPr>
        <w:rPr>
          <w:rFonts w:ascii="Calibri" w:hAnsi="Calibri"/>
        </w:rPr>
      </w:pPr>
    </w:p>
    <w:p w:rsidR="00D754EB" w:rsidRPr="00C64142" w:rsidRDefault="00D754EB" w:rsidP="00D754EB">
      <w:pPr>
        <w:rPr>
          <w:rFonts w:ascii="Calibri" w:hAnsi="Calibri"/>
        </w:rPr>
      </w:pPr>
    </w:p>
    <w:p w:rsidR="002A28ED" w:rsidRPr="00C64142" w:rsidRDefault="002A28ED" w:rsidP="002A28ED">
      <w:pPr>
        <w:spacing w:line="240" w:lineRule="auto"/>
        <w:rPr>
          <w:rFonts w:ascii="Calibri" w:hAnsi="Calibri"/>
        </w:rPr>
      </w:pPr>
    </w:p>
    <w:tbl>
      <w:tblPr>
        <w:tblStyle w:val="Tabelraster"/>
        <w:tblW w:w="9426" w:type="dxa"/>
        <w:tblLook w:val="04A0" w:firstRow="1" w:lastRow="0" w:firstColumn="1" w:lastColumn="0" w:noHBand="0" w:noVBand="1"/>
      </w:tblPr>
      <w:tblGrid>
        <w:gridCol w:w="499"/>
        <w:gridCol w:w="6114"/>
        <w:gridCol w:w="2813"/>
      </w:tblGrid>
      <w:tr w:rsidR="009122AE" w:rsidRPr="00C64142" w:rsidTr="00E63AB1">
        <w:trPr>
          <w:trHeight w:val="263"/>
        </w:trPr>
        <w:tc>
          <w:tcPr>
            <w:tcW w:w="487" w:type="dxa"/>
          </w:tcPr>
          <w:p w:rsidR="009122AE" w:rsidRDefault="009122AE" w:rsidP="002A28ED">
            <w:pPr>
              <w:rPr>
                <w:rFonts w:ascii="Calibri" w:hAnsi="Calibri"/>
              </w:rPr>
            </w:pPr>
            <w:r>
              <w:rPr>
                <w:rFonts w:ascii="Calibri" w:hAnsi="Calibri"/>
              </w:rPr>
              <w:t>Nr.</w:t>
            </w:r>
          </w:p>
        </w:tc>
        <w:tc>
          <w:tcPr>
            <w:tcW w:w="6124" w:type="dxa"/>
          </w:tcPr>
          <w:p w:rsidR="009122AE" w:rsidRDefault="009122AE" w:rsidP="002A28ED">
            <w:pPr>
              <w:rPr>
                <w:rFonts w:ascii="Calibri" w:hAnsi="Calibri"/>
              </w:rPr>
            </w:pPr>
            <w:r>
              <w:rPr>
                <w:rFonts w:ascii="Calibri" w:hAnsi="Calibri"/>
              </w:rPr>
              <w:t>Onderwerp / Voorstel</w:t>
            </w:r>
          </w:p>
        </w:tc>
        <w:tc>
          <w:tcPr>
            <w:tcW w:w="2815" w:type="dxa"/>
          </w:tcPr>
          <w:p w:rsidR="009122AE" w:rsidRDefault="009122AE" w:rsidP="002A28ED">
            <w:pPr>
              <w:rPr>
                <w:rFonts w:ascii="Calibri" w:hAnsi="Calibri"/>
              </w:rPr>
            </w:pPr>
            <w:r>
              <w:rPr>
                <w:rFonts w:ascii="Calibri" w:hAnsi="Calibri"/>
              </w:rPr>
              <w:t>Besluit</w:t>
            </w:r>
          </w:p>
        </w:tc>
      </w:tr>
      <w:tr w:rsidR="002A28ED" w:rsidRPr="00C64142" w:rsidTr="00E63AB1">
        <w:trPr>
          <w:trHeight w:val="1580"/>
        </w:trPr>
        <w:tc>
          <w:tcPr>
            <w:tcW w:w="487" w:type="dxa"/>
          </w:tcPr>
          <w:p w:rsidR="002A28ED" w:rsidRPr="00C64142" w:rsidRDefault="00E85302" w:rsidP="002A28ED">
            <w:pPr>
              <w:rPr>
                <w:rFonts w:ascii="Calibri" w:hAnsi="Calibri"/>
              </w:rPr>
            </w:pPr>
            <w:r>
              <w:rPr>
                <w:rFonts w:ascii="Calibri" w:hAnsi="Calibri"/>
              </w:rPr>
              <w:t>4d.</w:t>
            </w:r>
          </w:p>
        </w:tc>
        <w:tc>
          <w:tcPr>
            <w:tcW w:w="6124" w:type="dxa"/>
          </w:tcPr>
          <w:p w:rsidR="009122AE" w:rsidRPr="00C64142" w:rsidRDefault="00E85302" w:rsidP="002A28ED">
            <w:pPr>
              <w:rPr>
                <w:rFonts w:ascii="Calibri" w:hAnsi="Calibri"/>
              </w:rPr>
            </w:pPr>
            <w:r>
              <w:rPr>
                <w:rFonts w:ascii="Calibri" w:hAnsi="Calibri"/>
              </w:rPr>
              <w:t>“Meer in beweging” Lage wal</w:t>
            </w:r>
          </w:p>
        </w:tc>
        <w:tc>
          <w:tcPr>
            <w:tcW w:w="2815" w:type="dxa"/>
          </w:tcPr>
          <w:p w:rsidR="002A28ED" w:rsidRPr="00C64142" w:rsidRDefault="00E85302" w:rsidP="002A28ED">
            <w:pPr>
              <w:rPr>
                <w:rFonts w:ascii="Calibri" w:hAnsi="Calibri"/>
              </w:rPr>
            </w:pPr>
            <w:r>
              <w:rPr>
                <w:rFonts w:ascii="Calibri" w:hAnsi="Calibri"/>
              </w:rPr>
              <w:t>Besluitvorming volgt</w:t>
            </w:r>
          </w:p>
        </w:tc>
      </w:tr>
      <w:tr w:rsidR="002A28ED" w:rsidRPr="00C64142" w:rsidTr="00E63AB1">
        <w:trPr>
          <w:trHeight w:val="1066"/>
        </w:trPr>
        <w:tc>
          <w:tcPr>
            <w:tcW w:w="487" w:type="dxa"/>
          </w:tcPr>
          <w:p w:rsidR="002A28ED" w:rsidRPr="00C64142" w:rsidRDefault="00E85302" w:rsidP="002A28ED">
            <w:pPr>
              <w:rPr>
                <w:rFonts w:ascii="Calibri" w:hAnsi="Calibri"/>
              </w:rPr>
            </w:pPr>
            <w:r>
              <w:rPr>
                <w:rFonts w:ascii="Calibri" w:hAnsi="Calibri"/>
              </w:rPr>
              <w:t>4e.</w:t>
            </w:r>
          </w:p>
        </w:tc>
        <w:tc>
          <w:tcPr>
            <w:tcW w:w="6124" w:type="dxa"/>
          </w:tcPr>
          <w:p w:rsidR="008233D7" w:rsidRPr="00C64142" w:rsidRDefault="00E85302" w:rsidP="008233D7">
            <w:pPr>
              <w:rPr>
                <w:rFonts w:ascii="Calibri" w:hAnsi="Calibri"/>
              </w:rPr>
            </w:pPr>
            <w:r>
              <w:rPr>
                <w:rFonts w:ascii="Calibri" w:hAnsi="Calibri"/>
              </w:rPr>
              <w:t>Afkoop erfpacht</w:t>
            </w:r>
          </w:p>
        </w:tc>
        <w:tc>
          <w:tcPr>
            <w:tcW w:w="2815" w:type="dxa"/>
          </w:tcPr>
          <w:p w:rsidR="002A28ED" w:rsidRPr="00E85302" w:rsidRDefault="00E85302" w:rsidP="00BD4761">
            <w:pPr>
              <w:rPr>
                <w:rFonts w:ascii="Calibri" w:hAnsi="Calibri"/>
              </w:rPr>
            </w:pPr>
            <w:r>
              <w:rPr>
                <w:rFonts w:ascii="Calibri" w:hAnsi="Calibri"/>
              </w:rPr>
              <w:t>Uit financieel aspect nu laten rusten</w:t>
            </w:r>
          </w:p>
        </w:tc>
      </w:tr>
      <w:tr w:rsidR="002A28ED" w:rsidRPr="00C64142" w:rsidTr="00E63AB1">
        <w:trPr>
          <w:trHeight w:val="526"/>
        </w:trPr>
        <w:tc>
          <w:tcPr>
            <w:tcW w:w="487" w:type="dxa"/>
          </w:tcPr>
          <w:p w:rsidR="002A28ED" w:rsidRPr="00C64142" w:rsidRDefault="00E85302" w:rsidP="002A28ED">
            <w:pPr>
              <w:rPr>
                <w:rFonts w:ascii="Calibri" w:hAnsi="Calibri"/>
              </w:rPr>
            </w:pPr>
            <w:r>
              <w:rPr>
                <w:rFonts w:ascii="Calibri" w:hAnsi="Calibri"/>
              </w:rPr>
              <w:t>4f.</w:t>
            </w:r>
          </w:p>
        </w:tc>
        <w:tc>
          <w:tcPr>
            <w:tcW w:w="6124" w:type="dxa"/>
          </w:tcPr>
          <w:p w:rsidR="008233D7" w:rsidRPr="00C64142" w:rsidRDefault="00E85302" w:rsidP="00A116B7">
            <w:pPr>
              <w:rPr>
                <w:rFonts w:ascii="Calibri" w:hAnsi="Calibri"/>
              </w:rPr>
            </w:pPr>
            <w:r>
              <w:rPr>
                <w:rFonts w:ascii="Calibri" w:hAnsi="Calibri"/>
              </w:rPr>
              <w:t>Verkoop grond Paalkoepel</w:t>
            </w:r>
          </w:p>
        </w:tc>
        <w:tc>
          <w:tcPr>
            <w:tcW w:w="2815" w:type="dxa"/>
          </w:tcPr>
          <w:p w:rsidR="002A28ED" w:rsidRPr="00C64142" w:rsidRDefault="00904790" w:rsidP="002A28ED">
            <w:pPr>
              <w:rPr>
                <w:rFonts w:ascii="Calibri" w:hAnsi="Calibri"/>
              </w:rPr>
            </w:pPr>
            <w:r>
              <w:rPr>
                <w:rFonts w:ascii="Calibri" w:hAnsi="Calibri"/>
              </w:rPr>
              <w:t>In koopakte opnemen dat verkochte grond openbaar blijft</w:t>
            </w:r>
          </w:p>
        </w:tc>
      </w:tr>
      <w:tr w:rsidR="002A28ED" w:rsidRPr="00C64142" w:rsidTr="00E63AB1">
        <w:trPr>
          <w:trHeight w:val="1053"/>
        </w:trPr>
        <w:tc>
          <w:tcPr>
            <w:tcW w:w="487" w:type="dxa"/>
          </w:tcPr>
          <w:p w:rsidR="002A28ED" w:rsidRPr="00C64142" w:rsidRDefault="00904790" w:rsidP="002A28ED">
            <w:pPr>
              <w:rPr>
                <w:rFonts w:ascii="Calibri" w:hAnsi="Calibri"/>
              </w:rPr>
            </w:pPr>
            <w:r>
              <w:rPr>
                <w:rFonts w:ascii="Calibri" w:hAnsi="Calibri"/>
              </w:rPr>
              <w:t>5.</w:t>
            </w:r>
          </w:p>
        </w:tc>
        <w:tc>
          <w:tcPr>
            <w:tcW w:w="6124" w:type="dxa"/>
          </w:tcPr>
          <w:p w:rsidR="002A28ED" w:rsidRDefault="00904790" w:rsidP="002A28ED">
            <w:pPr>
              <w:rPr>
                <w:rFonts w:ascii="Calibri" w:hAnsi="Calibri"/>
              </w:rPr>
            </w:pPr>
            <w:r>
              <w:rPr>
                <w:rFonts w:ascii="Calibri" w:hAnsi="Calibri"/>
              </w:rPr>
              <w:t>Concept jaar verslag 2015</w:t>
            </w:r>
          </w:p>
          <w:p w:rsidR="00904790" w:rsidRPr="00A116B7" w:rsidRDefault="00904790" w:rsidP="002A28ED">
            <w:pPr>
              <w:rPr>
                <w:rFonts w:ascii="Calibri" w:hAnsi="Calibri"/>
              </w:rPr>
            </w:pPr>
            <w:r>
              <w:rPr>
                <w:rFonts w:ascii="Calibri" w:hAnsi="Calibri"/>
              </w:rPr>
              <w:t>Concept jaarrekening 2015</w:t>
            </w:r>
          </w:p>
        </w:tc>
        <w:tc>
          <w:tcPr>
            <w:tcW w:w="2815" w:type="dxa"/>
          </w:tcPr>
          <w:p w:rsidR="002A28ED" w:rsidRDefault="00904790" w:rsidP="00EB2438">
            <w:pPr>
              <w:rPr>
                <w:rFonts w:ascii="Calibri" w:hAnsi="Calibri"/>
              </w:rPr>
            </w:pPr>
            <w:r>
              <w:rPr>
                <w:rFonts w:ascii="Calibri" w:hAnsi="Calibri"/>
              </w:rPr>
              <w:t>Vastgesteld</w:t>
            </w:r>
          </w:p>
          <w:p w:rsidR="00904790" w:rsidRPr="00C64142" w:rsidRDefault="00904790" w:rsidP="00EB2438">
            <w:pPr>
              <w:rPr>
                <w:rFonts w:ascii="Calibri" w:hAnsi="Calibri"/>
              </w:rPr>
            </w:pPr>
            <w:r>
              <w:rPr>
                <w:rFonts w:ascii="Calibri" w:hAnsi="Calibri"/>
              </w:rPr>
              <w:t>Vastgesteld; overschot toevoegen aan algemene reserve</w:t>
            </w:r>
          </w:p>
        </w:tc>
      </w:tr>
      <w:tr w:rsidR="00A116B7" w:rsidRPr="00C64142" w:rsidTr="00E63AB1">
        <w:trPr>
          <w:trHeight w:val="526"/>
        </w:trPr>
        <w:tc>
          <w:tcPr>
            <w:tcW w:w="487" w:type="dxa"/>
          </w:tcPr>
          <w:p w:rsidR="00A116B7" w:rsidRDefault="00904790" w:rsidP="002A28ED">
            <w:pPr>
              <w:rPr>
                <w:rFonts w:ascii="Calibri" w:hAnsi="Calibri"/>
              </w:rPr>
            </w:pPr>
            <w:r>
              <w:rPr>
                <w:rFonts w:ascii="Calibri" w:hAnsi="Calibri"/>
              </w:rPr>
              <w:t xml:space="preserve">6. </w:t>
            </w:r>
          </w:p>
        </w:tc>
        <w:tc>
          <w:tcPr>
            <w:tcW w:w="6124" w:type="dxa"/>
          </w:tcPr>
          <w:p w:rsidR="0020052D" w:rsidRPr="00A116B7" w:rsidRDefault="00904790" w:rsidP="002A28ED">
            <w:pPr>
              <w:rPr>
                <w:rFonts w:ascii="Calibri" w:hAnsi="Calibri"/>
              </w:rPr>
            </w:pPr>
            <w:r>
              <w:rPr>
                <w:rFonts w:ascii="Calibri" w:hAnsi="Calibri"/>
              </w:rPr>
              <w:t>Begroting 2017</w:t>
            </w:r>
          </w:p>
        </w:tc>
        <w:tc>
          <w:tcPr>
            <w:tcW w:w="2815" w:type="dxa"/>
          </w:tcPr>
          <w:p w:rsidR="00A116B7" w:rsidRPr="00C64142" w:rsidRDefault="00904790" w:rsidP="00EE3A5E">
            <w:pPr>
              <w:rPr>
                <w:rFonts w:ascii="Calibri" w:hAnsi="Calibri"/>
              </w:rPr>
            </w:pPr>
            <w:r>
              <w:rPr>
                <w:rFonts w:ascii="Calibri" w:hAnsi="Calibri"/>
              </w:rPr>
              <w:t>Vastgesteld op €</w:t>
            </w:r>
            <w:r w:rsidR="00EE3A5E">
              <w:rPr>
                <w:rFonts w:ascii="Calibri" w:hAnsi="Calibri"/>
              </w:rPr>
              <w:t xml:space="preserve"> </w:t>
            </w:r>
            <w:r>
              <w:rPr>
                <w:rFonts w:ascii="Calibri" w:hAnsi="Calibri"/>
              </w:rPr>
              <w:t>614</w:t>
            </w:r>
            <w:r w:rsidR="00EE3A5E">
              <w:rPr>
                <w:rFonts w:ascii="Calibri" w:hAnsi="Calibri"/>
              </w:rPr>
              <w:t>.500,00</w:t>
            </w:r>
          </w:p>
        </w:tc>
      </w:tr>
      <w:tr w:rsidR="00A116B7" w:rsidRPr="00C64142" w:rsidTr="00E63AB1">
        <w:trPr>
          <w:trHeight w:val="790"/>
        </w:trPr>
        <w:tc>
          <w:tcPr>
            <w:tcW w:w="487" w:type="dxa"/>
          </w:tcPr>
          <w:p w:rsidR="00A116B7" w:rsidRDefault="00904790" w:rsidP="002A28ED">
            <w:pPr>
              <w:rPr>
                <w:rFonts w:ascii="Calibri" w:hAnsi="Calibri"/>
              </w:rPr>
            </w:pPr>
            <w:r>
              <w:rPr>
                <w:rFonts w:ascii="Calibri" w:hAnsi="Calibri"/>
              </w:rPr>
              <w:t>8.</w:t>
            </w:r>
          </w:p>
        </w:tc>
        <w:tc>
          <w:tcPr>
            <w:tcW w:w="6124" w:type="dxa"/>
          </w:tcPr>
          <w:p w:rsidR="004C7076" w:rsidRPr="00A116B7" w:rsidRDefault="00904790" w:rsidP="004C7076">
            <w:pPr>
              <w:rPr>
                <w:rFonts w:ascii="Calibri" w:hAnsi="Calibri"/>
              </w:rPr>
            </w:pPr>
            <w:r>
              <w:rPr>
                <w:rFonts w:ascii="Calibri" w:hAnsi="Calibri"/>
              </w:rPr>
              <w:t>Rondvraag; vanuit Meerschap een activiteit organiseren voor bewoners van het AZC</w:t>
            </w:r>
          </w:p>
        </w:tc>
        <w:tc>
          <w:tcPr>
            <w:tcW w:w="2815" w:type="dxa"/>
          </w:tcPr>
          <w:p w:rsidR="00A116B7" w:rsidRPr="00C64142" w:rsidRDefault="00904790" w:rsidP="00EB2438">
            <w:pPr>
              <w:rPr>
                <w:rFonts w:ascii="Calibri" w:hAnsi="Calibri"/>
              </w:rPr>
            </w:pPr>
            <w:r>
              <w:rPr>
                <w:rFonts w:ascii="Calibri" w:hAnsi="Calibri"/>
              </w:rPr>
              <w:t>Goed initiatief</w:t>
            </w:r>
          </w:p>
        </w:tc>
      </w:tr>
      <w:tr w:rsidR="004C7076" w:rsidRPr="00C64142" w:rsidTr="00E63AB1">
        <w:trPr>
          <w:trHeight w:val="1593"/>
        </w:trPr>
        <w:tc>
          <w:tcPr>
            <w:tcW w:w="487" w:type="dxa"/>
          </w:tcPr>
          <w:p w:rsidR="004C7076" w:rsidRDefault="004C7076" w:rsidP="002A28ED">
            <w:pPr>
              <w:rPr>
                <w:rFonts w:ascii="Calibri" w:hAnsi="Calibri"/>
              </w:rPr>
            </w:pPr>
          </w:p>
        </w:tc>
        <w:tc>
          <w:tcPr>
            <w:tcW w:w="6124" w:type="dxa"/>
          </w:tcPr>
          <w:p w:rsidR="004C7076" w:rsidRDefault="004C7076" w:rsidP="002A28ED">
            <w:pPr>
              <w:rPr>
                <w:rFonts w:ascii="Calibri" w:hAnsi="Calibri"/>
              </w:rPr>
            </w:pPr>
          </w:p>
        </w:tc>
        <w:tc>
          <w:tcPr>
            <w:tcW w:w="2815" w:type="dxa"/>
          </w:tcPr>
          <w:p w:rsidR="004C7076" w:rsidRDefault="004C7076" w:rsidP="00EB2438">
            <w:pPr>
              <w:rPr>
                <w:rFonts w:ascii="Calibri" w:hAnsi="Calibri"/>
              </w:rPr>
            </w:pPr>
          </w:p>
        </w:tc>
      </w:tr>
      <w:tr w:rsidR="004C7076" w:rsidRPr="00C64142" w:rsidTr="00E63AB1">
        <w:trPr>
          <w:trHeight w:val="604"/>
        </w:trPr>
        <w:tc>
          <w:tcPr>
            <w:tcW w:w="487" w:type="dxa"/>
          </w:tcPr>
          <w:p w:rsidR="004C7076" w:rsidRDefault="004C7076" w:rsidP="002A28ED">
            <w:pPr>
              <w:rPr>
                <w:rFonts w:ascii="Calibri" w:hAnsi="Calibri"/>
              </w:rPr>
            </w:pPr>
          </w:p>
        </w:tc>
        <w:tc>
          <w:tcPr>
            <w:tcW w:w="6124" w:type="dxa"/>
          </w:tcPr>
          <w:p w:rsidR="004C7076" w:rsidRDefault="004C7076" w:rsidP="004C7076">
            <w:pPr>
              <w:rPr>
                <w:rFonts w:ascii="Calibri" w:hAnsi="Calibri"/>
              </w:rPr>
            </w:pPr>
          </w:p>
        </w:tc>
        <w:tc>
          <w:tcPr>
            <w:tcW w:w="2815" w:type="dxa"/>
          </w:tcPr>
          <w:p w:rsidR="004C7076" w:rsidRDefault="004C7076" w:rsidP="00EB2438">
            <w:pPr>
              <w:rPr>
                <w:rFonts w:ascii="Calibri" w:hAnsi="Calibri"/>
              </w:rPr>
            </w:pPr>
          </w:p>
        </w:tc>
      </w:tr>
    </w:tbl>
    <w:p w:rsidR="002A28ED" w:rsidRPr="00C64142" w:rsidRDefault="002A28ED" w:rsidP="004F2DDB">
      <w:pPr>
        <w:spacing w:line="240" w:lineRule="auto"/>
        <w:rPr>
          <w:rFonts w:ascii="Calibri" w:hAnsi="Calibri"/>
        </w:rPr>
      </w:pPr>
    </w:p>
    <w:sectPr w:rsidR="002A28ED" w:rsidRPr="00C64142" w:rsidSect="00BD4761">
      <w:footerReference w:type="default" r:id="rId8"/>
      <w:pgSz w:w="11906" w:h="16838"/>
      <w:pgMar w:top="709"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ECF" w:rsidRDefault="001F3ECF" w:rsidP="00224C58">
      <w:pPr>
        <w:spacing w:line="240" w:lineRule="auto"/>
      </w:pPr>
      <w:r>
        <w:separator/>
      </w:r>
    </w:p>
  </w:endnote>
  <w:endnote w:type="continuationSeparator" w:id="0">
    <w:p w:rsidR="001F3ECF" w:rsidRDefault="001F3ECF" w:rsidP="00224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01303"/>
      <w:docPartObj>
        <w:docPartGallery w:val="Page Numbers (Bottom of Page)"/>
        <w:docPartUnique/>
      </w:docPartObj>
    </w:sdtPr>
    <w:sdtEndPr/>
    <w:sdtContent>
      <w:p w:rsidR="00224C58" w:rsidRDefault="006F5E7D">
        <w:pPr>
          <w:pStyle w:val="Voettekst"/>
          <w:jc w:val="center"/>
        </w:pPr>
        <w:r>
          <w:fldChar w:fldCharType="begin"/>
        </w:r>
        <w:r>
          <w:instrText xml:space="preserve"> PAGE   \* MERGEFORMAT </w:instrText>
        </w:r>
        <w:r>
          <w:fldChar w:fldCharType="separate"/>
        </w:r>
        <w:r w:rsidR="00AD69BD">
          <w:rPr>
            <w:noProof/>
          </w:rPr>
          <w:t>4</w:t>
        </w:r>
        <w:r>
          <w:rPr>
            <w:noProof/>
          </w:rPr>
          <w:fldChar w:fldCharType="end"/>
        </w:r>
      </w:p>
    </w:sdtContent>
  </w:sdt>
  <w:p w:rsidR="00224C58" w:rsidRDefault="00224C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ECF" w:rsidRDefault="001F3ECF" w:rsidP="00224C58">
      <w:pPr>
        <w:spacing w:line="240" w:lineRule="auto"/>
      </w:pPr>
      <w:r>
        <w:separator/>
      </w:r>
    </w:p>
  </w:footnote>
  <w:footnote w:type="continuationSeparator" w:id="0">
    <w:p w:rsidR="001F3ECF" w:rsidRDefault="001F3ECF" w:rsidP="00224C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50C"/>
    <w:multiLevelType w:val="hybridMultilevel"/>
    <w:tmpl w:val="7060773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064894"/>
    <w:multiLevelType w:val="hybridMultilevel"/>
    <w:tmpl w:val="298A14C4"/>
    <w:lvl w:ilvl="0" w:tplc="B7141A7A">
      <w:start w:val="1"/>
      <w:numFmt w:val="lowerLetter"/>
      <w:lvlText w:val="%1."/>
      <w:lvlJc w:val="left"/>
      <w:pPr>
        <w:ind w:left="786" w:hanging="360"/>
      </w:pPr>
      <w:rPr>
        <w:rFonts w:hint="default"/>
        <w:b/>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 w15:restartNumberingAfterBreak="0">
    <w:nsid w:val="0B613A0D"/>
    <w:multiLevelType w:val="hybridMultilevel"/>
    <w:tmpl w:val="9A64986A"/>
    <w:lvl w:ilvl="0" w:tplc="006C6772">
      <w:start w:val="1"/>
      <w:numFmt w:val="decimal"/>
      <w:lvlText w:val="%1."/>
      <w:lvlJc w:val="left"/>
      <w:pPr>
        <w:tabs>
          <w:tab w:val="num" w:pos="1065"/>
        </w:tabs>
        <w:ind w:left="1065" w:hanging="705"/>
      </w:pPr>
      <w:rPr>
        <w:rFonts w:hint="default"/>
      </w:rPr>
    </w:lvl>
    <w:lvl w:ilvl="1" w:tplc="38045CAE">
      <w:start w:val="1"/>
      <w:numFmt w:val="lowerLetter"/>
      <w:lvlText w:val="%2."/>
      <w:lvlJc w:val="left"/>
      <w:pPr>
        <w:tabs>
          <w:tab w:val="num" w:pos="1440"/>
        </w:tabs>
        <w:ind w:left="1440" w:hanging="360"/>
      </w:pPr>
      <w:rPr>
        <w:rFonts w:hint="default"/>
      </w:rPr>
    </w:lvl>
    <w:lvl w:ilvl="2" w:tplc="A8009F90">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652052D"/>
    <w:multiLevelType w:val="hybridMultilevel"/>
    <w:tmpl w:val="72F6BC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BB7896"/>
    <w:multiLevelType w:val="hybridMultilevel"/>
    <w:tmpl w:val="9A64986A"/>
    <w:lvl w:ilvl="0" w:tplc="006C6772">
      <w:start w:val="1"/>
      <w:numFmt w:val="decimal"/>
      <w:lvlText w:val="%1."/>
      <w:lvlJc w:val="left"/>
      <w:pPr>
        <w:tabs>
          <w:tab w:val="num" w:pos="1065"/>
        </w:tabs>
        <w:ind w:left="1065" w:hanging="705"/>
      </w:pPr>
      <w:rPr>
        <w:rFonts w:hint="default"/>
      </w:rPr>
    </w:lvl>
    <w:lvl w:ilvl="1" w:tplc="38045CAE">
      <w:start w:val="1"/>
      <w:numFmt w:val="lowerLetter"/>
      <w:lvlText w:val="%2."/>
      <w:lvlJc w:val="left"/>
      <w:pPr>
        <w:tabs>
          <w:tab w:val="num" w:pos="1440"/>
        </w:tabs>
        <w:ind w:left="1440" w:hanging="360"/>
      </w:pPr>
      <w:rPr>
        <w:rFonts w:hint="default"/>
      </w:rPr>
    </w:lvl>
    <w:lvl w:ilvl="2" w:tplc="A8009F90">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C466F19"/>
    <w:multiLevelType w:val="multilevel"/>
    <w:tmpl w:val="7DF0FF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A0D7120"/>
    <w:multiLevelType w:val="hybridMultilevel"/>
    <w:tmpl w:val="9A64986A"/>
    <w:lvl w:ilvl="0" w:tplc="006C6772">
      <w:start w:val="1"/>
      <w:numFmt w:val="decimal"/>
      <w:lvlText w:val="%1."/>
      <w:lvlJc w:val="left"/>
      <w:pPr>
        <w:tabs>
          <w:tab w:val="num" w:pos="1065"/>
        </w:tabs>
        <w:ind w:left="1065" w:hanging="705"/>
      </w:pPr>
      <w:rPr>
        <w:rFonts w:hint="default"/>
      </w:rPr>
    </w:lvl>
    <w:lvl w:ilvl="1" w:tplc="38045CAE">
      <w:start w:val="1"/>
      <w:numFmt w:val="lowerLetter"/>
      <w:lvlText w:val="%2."/>
      <w:lvlJc w:val="left"/>
      <w:pPr>
        <w:tabs>
          <w:tab w:val="num" w:pos="1440"/>
        </w:tabs>
        <w:ind w:left="1440" w:hanging="360"/>
      </w:pPr>
      <w:rPr>
        <w:rFonts w:hint="default"/>
      </w:rPr>
    </w:lvl>
    <w:lvl w:ilvl="2" w:tplc="A8009F90">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CF6066F"/>
    <w:multiLevelType w:val="hybridMultilevel"/>
    <w:tmpl w:val="F6107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D083F69"/>
    <w:multiLevelType w:val="hybridMultilevel"/>
    <w:tmpl w:val="707E2134"/>
    <w:lvl w:ilvl="0" w:tplc="5D503E2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59769A"/>
    <w:multiLevelType w:val="hybridMultilevel"/>
    <w:tmpl w:val="9A64986A"/>
    <w:lvl w:ilvl="0" w:tplc="006C6772">
      <w:start w:val="1"/>
      <w:numFmt w:val="decimal"/>
      <w:lvlText w:val="%1."/>
      <w:lvlJc w:val="left"/>
      <w:pPr>
        <w:tabs>
          <w:tab w:val="num" w:pos="1065"/>
        </w:tabs>
        <w:ind w:left="1065" w:hanging="705"/>
      </w:pPr>
      <w:rPr>
        <w:rFonts w:hint="default"/>
      </w:rPr>
    </w:lvl>
    <w:lvl w:ilvl="1" w:tplc="38045CAE">
      <w:start w:val="1"/>
      <w:numFmt w:val="lowerLetter"/>
      <w:lvlText w:val="%2."/>
      <w:lvlJc w:val="left"/>
      <w:pPr>
        <w:tabs>
          <w:tab w:val="num" w:pos="1440"/>
        </w:tabs>
        <w:ind w:left="1440" w:hanging="360"/>
      </w:pPr>
      <w:rPr>
        <w:rFonts w:hint="default"/>
      </w:rPr>
    </w:lvl>
    <w:lvl w:ilvl="2" w:tplc="A8009F90">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6D104016"/>
    <w:multiLevelType w:val="hybridMultilevel"/>
    <w:tmpl w:val="906625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2"/>
  </w:num>
  <w:num w:numId="5">
    <w:abstractNumId w:val="6"/>
  </w:num>
  <w:num w:numId="6">
    <w:abstractNumId w:val="4"/>
  </w:num>
  <w:num w:numId="7">
    <w:abstractNumId w:val="9"/>
  </w:num>
  <w:num w:numId="8">
    <w:abstractNumId w:val="5"/>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35"/>
    <w:rsid w:val="00007A1C"/>
    <w:rsid w:val="0001563F"/>
    <w:rsid w:val="0001575D"/>
    <w:rsid w:val="0001797A"/>
    <w:rsid w:val="00051110"/>
    <w:rsid w:val="00052BBA"/>
    <w:rsid w:val="000628D9"/>
    <w:rsid w:val="00070BAA"/>
    <w:rsid w:val="00073B58"/>
    <w:rsid w:val="00086B6F"/>
    <w:rsid w:val="00090969"/>
    <w:rsid w:val="00097608"/>
    <w:rsid w:val="000A116A"/>
    <w:rsid w:val="000A4780"/>
    <w:rsid w:val="000A7652"/>
    <w:rsid w:val="000B27EF"/>
    <w:rsid w:val="000B396C"/>
    <w:rsid w:val="000C43C2"/>
    <w:rsid w:val="000C779C"/>
    <w:rsid w:val="000D3E19"/>
    <w:rsid w:val="000F10B7"/>
    <w:rsid w:val="000F7B23"/>
    <w:rsid w:val="00110278"/>
    <w:rsid w:val="00111AFE"/>
    <w:rsid w:val="001155B9"/>
    <w:rsid w:val="00117508"/>
    <w:rsid w:val="00120447"/>
    <w:rsid w:val="0012429B"/>
    <w:rsid w:val="00130CC4"/>
    <w:rsid w:val="00131BC2"/>
    <w:rsid w:val="00137658"/>
    <w:rsid w:val="0014759D"/>
    <w:rsid w:val="00147F35"/>
    <w:rsid w:val="00152E28"/>
    <w:rsid w:val="00166121"/>
    <w:rsid w:val="001713B8"/>
    <w:rsid w:val="00176A05"/>
    <w:rsid w:val="001834DB"/>
    <w:rsid w:val="00192608"/>
    <w:rsid w:val="00192E18"/>
    <w:rsid w:val="001A1C11"/>
    <w:rsid w:val="001C624D"/>
    <w:rsid w:val="001C624F"/>
    <w:rsid w:val="001C75C1"/>
    <w:rsid w:val="001D0D95"/>
    <w:rsid w:val="001D5768"/>
    <w:rsid w:val="001E6BB2"/>
    <w:rsid w:val="001F002E"/>
    <w:rsid w:val="001F3ECF"/>
    <w:rsid w:val="001F4889"/>
    <w:rsid w:val="001F78F0"/>
    <w:rsid w:val="0020052D"/>
    <w:rsid w:val="0020110B"/>
    <w:rsid w:val="00202FFF"/>
    <w:rsid w:val="00204BC0"/>
    <w:rsid w:val="00213571"/>
    <w:rsid w:val="002157BA"/>
    <w:rsid w:val="00224C58"/>
    <w:rsid w:val="002335AC"/>
    <w:rsid w:val="002420A4"/>
    <w:rsid w:val="002428C5"/>
    <w:rsid w:val="00251F08"/>
    <w:rsid w:val="00252058"/>
    <w:rsid w:val="00256C70"/>
    <w:rsid w:val="002615AF"/>
    <w:rsid w:val="00273DB7"/>
    <w:rsid w:val="00284ED2"/>
    <w:rsid w:val="00291A53"/>
    <w:rsid w:val="0029788A"/>
    <w:rsid w:val="00297D68"/>
    <w:rsid w:val="002A05F8"/>
    <w:rsid w:val="002A272A"/>
    <w:rsid w:val="002A28ED"/>
    <w:rsid w:val="002B66F3"/>
    <w:rsid w:val="002E3D05"/>
    <w:rsid w:val="002F3634"/>
    <w:rsid w:val="00305993"/>
    <w:rsid w:val="003079AF"/>
    <w:rsid w:val="00314C99"/>
    <w:rsid w:val="00314DED"/>
    <w:rsid w:val="00316C7B"/>
    <w:rsid w:val="00325639"/>
    <w:rsid w:val="00325F61"/>
    <w:rsid w:val="00331057"/>
    <w:rsid w:val="00331459"/>
    <w:rsid w:val="003345D6"/>
    <w:rsid w:val="00336E0D"/>
    <w:rsid w:val="00337469"/>
    <w:rsid w:val="00342D8C"/>
    <w:rsid w:val="003470DC"/>
    <w:rsid w:val="00351FB5"/>
    <w:rsid w:val="003566C6"/>
    <w:rsid w:val="003643BE"/>
    <w:rsid w:val="00371F1B"/>
    <w:rsid w:val="003913D6"/>
    <w:rsid w:val="0039311A"/>
    <w:rsid w:val="00395B28"/>
    <w:rsid w:val="003B6D45"/>
    <w:rsid w:val="003C6BBC"/>
    <w:rsid w:val="003C6F0F"/>
    <w:rsid w:val="003D3710"/>
    <w:rsid w:val="003E1488"/>
    <w:rsid w:val="00401902"/>
    <w:rsid w:val="00403D91"/>
    <w:rsid w:val="004075CC"/>
    <w:rsid w:val="00414FF1"/>
    <w:rsid w:val="00423C67"/>
    <w:rsid w:val="004420B7"/>
    <w:rsid w:val="00454E0A"/>
    <w:rsid w:val="00455B33"/>
    <w:rsid w:val="00455C9F"/>
    <w:rsid w:val="00456764"/>
    <w:rsid w:val="004569F4"/>
    <w:rsid w:val="004672E4"/>
    <w:rsid w:val="00470C5E"/>
    <w:rsid w:val="00472C8B"/>
    <w:rsid w:val="00476626"/>
    <w:rsid w:val="004774AB"/>
    <w:rsid w:val="00490848"/>
    <w:rsid w:val="00493AC5"/>
    <w:rsid w:val="004A4288"/>
    <w:rsid w:val="004A6D76"/>
    <w:rsid w:val="004B24C9"/>
    <w:rsid w:val="004C6D96"/>
    <w:rsid w:val="004C7076"/>
    <w:rsid w:val="004D2EA2"/>
    <w:rsid w:val="004D33B9"/>
    <w:rsid w:val="004D68A8"/>
    <w:rsid w:val="004E30F9"/>
    <w:rsid w:val="004F2DDB"/>
    <w:rsid w:val="00501511"/>
    <w:rsid w:val="0050337F"/>
    <w:rsid w:val="00507939"/>
    <w:rsid w:val="00512660"/>
    <w:rsid w:val="00514543"/>
    <w:rsid w:val="00520966"/>
    <w:rsid w:val="005450EC"/>
    <w:rsid w:val="00551B9E"/>
    <w:rsid w:val="00553442"/>
    <w:rsid w:val="00554941"/>
    <w:rsid w:val="00564E6D"/>
    <w:rsid w:val="00566CB1"/>
    <w:rsid w:val="00570AFE"/>
    <w:rsid w:val="00581B35"/>
    <w:rsid w:val="00584942"/>
    <w:rsid w:val="00593096"/>
    <w:rsid w:val="005C0039"/>
    <w:rsid w:val="005C2B36"/>
    <w:rsid w:val="005D3016"/>
    <w:rsid w:val="005D7F67"/>
    <w:rsid w:val="005F35C2"/>
    <w:rsid w:val="005F41C6"/>
    <w:rsid w:val="005F6597"/>
    <w:rsid w:val="0061180F"/>
    <w:rsid w:val="00620F3D"/>
    <w:rsid w:val="006211B9"/>
    <w:rsid w:val="006305AE"/>
    <w:rsid w:val="006318D4"/>
    <w:rsid w:val="0064005B"/>
    <w:rsid w:val="0064307C"/>
    <w:rsid w:val="00655A07"/>
    <w:rsid w:val="00663D3F"/>
    <w:rsid w:val="006653B9"/>
    <w:rsid w:val="0066790A"/>
    <w:rsid w:val="0067002B"/>
    <w:rsid w:val="006A58E4"/>
    <w:rsid w:val="006C4E24"/>
    <w:rsid w:val="006C773F"/>
    <w:rsid w:val="006D20AA"/>
    <w:rsid w:val="006D400C"/>
    <w:rsid w:val="006D5131"/>
    <w:rsid w:val="006D6DF9"/>
    <w:rsid w:val="006D6E9B"/>
    <w:rsid w:val="006E740D"/>
    <w:rsid w:val="006F2DAC"/>
    <w:rsid w:val="006F5E7D"/>
    <w:rsid w:val="007022F1"/>
    <w:rsid w:val="00703A51"/>
    <w:rsid w:val="007066B9"/>
    <w:rsid w:val="00710547"/>
    <w:rsid w:val="00712EB0"/>
    <w:rsid w:val="0071411B"/>
    <w:rsid w:val="00720465"/>
    <w:rsid w:val="00734E37"/>
    <w:rsid w:val="00740476"/>
    <w:rsid w:val="00751B1C"/>
    <w:rsid w:val="00754784"/>
    <w:rsid w:val="00757A1D"/>
    <w:rsid w:val="00764CD9"/>
    <w:rsid w:val="007879B6"/>
    <w:rsid w:val="0079408C"/>
    <w:rsid w:val="007A7B8E"/>
    <w:rsid w:val="007C691C"/>
    <w:rsid w:val="007C7945"/>
    <w:rsid w:val="007E6957"/>
    <w:rsid w:val="007E6D4B"/>
    <w:rsid w:val="007F747C"/>
    <w:rsid w:val="00801446"/>
    <w:rsid w:val="008014F0"/>
    <w:rsid w:val="0080329F"/>
    <w:rsid w:val="00805CF5"/>
    <w:rsid w:val="0081235E"/>
    <w:rsid w:val="008131C9"/>
    <w:rsid w:val="0082012A"/>
    <w:rsid w:val="00823043"/>
    <w:rsid w:val="008233D7"/>
    <w:rsid w:val="00824F65"/>
    <w:rsid w:val="00827E91"/>
    <w:rsid w:val="00850B02"/>
    <w:rsid w:val="0085180F"/>
    <w:rsid w:val="00852642"/>
    <w:rsid w:val="00853E47"/>
    <w:rsid w:val="008571D5"/>
    <w:rsid w:val="00863F7C"/>
    <w:rsid w:val="00876FC1"/>
    <w:rsid w:val="00884C7B"/>
    <w:rsid w:val="008864EA"/>
    <w:rsid w:val="008A5937"/>
    <w:rsid w:val="008A5E2B"/>
    <w:rsid w:val="008B0192"/>
    <w:rsid w:val="008B1FD7"/>
    <w:rsid w:val="008B3644"/>
    <w:rsid w:val="008C52E7"/>
    <w:rsid w:val="008D1326"/>
    <w:rsid w:val="008D3681"/>
    <w:rsid w:val="008D7BDD"/>
    <w:rsid w:val="008E68D8"/>
    <w:rsid w:val="008F42F2"/>
    <w:rsid w:val="008F5AE0"/>
    <w:rsid w:val="008F5F38"/>
    <w:rsid w:val="00904790"/>
    <w:rsid w:val="009122AE"/>
    <w:rsid w:val="009155B9"/>
    <w:rsid w:val="009167A6"/>
    <w:rsid w:val="0093734F"/>
    <w:rsid w:val="00944D2E"/>
    <w:rsid w:val="0096029D"/>
    <w:rsid w:val="009663F3"/>
    <w:rsid w:val="00970773"/>
    <w:rsid w:val="00973930"/>
    <w:rsid w:val="00974480"/>
    <w:rsid w:val="00980F77"/>
    <w:rsid w:val="00982F3D"/>
    <w:rsid w:val="009A0520"/>
    <w:rsid w:val="009A4E9B"/>
    <w:rsid w:val="009B2E69"/>
    <w:rsid w:val="009B39EB"/>
    <w:rsid w:val="009E460E"/>
    <w:rsid w:val="009F3425"/>
    <w:rsid w:val="00A116B7"/>
    <w:rsid w:val="00A149E2"/>
    <w:rsid w:val="00A22C4E"/>
    <w:rsid w:val="00A25EDA"/>
    <w:rsid w:val="00A46E74"/>
    <w:rsid w:val="00A502D6"/>
    <w:rsid w:val="00A50534"/>
    <w:rsid w:val="00A74527"/>
    <w:rsid w:val="00A75CDB"/>
    <w:rsid w:val="00A859F8"/>
    <w:rsid w:val="00A865F2"/>
    <w:rsid w:val="00A963E3"/>
    <w:rsid w:val="00AB51E2"/>
    <w:rsid w:val="00AB687C"/>
    <w:rsid w:val="00AC7949"/>
    <w:rsid w:val="00AD69BD"/>
    <w:rsid w:val="00AD7395"/>
    <w:rsid w:val="00AF1F5C"/>
    <w:rsid w:val="00AF70D2"/>
    <w:rsid w:val="00B00D63"/>
    <w:rsid w:val="00B10FA5"/>
    <w:rsid w:val="00B12BF9"/>
    <w:rsid w:val="00B24748"/>
    <w:rsid w:val="00B26D32"/>
    <w:rsid w:val="00B27A11"/>
    <w:rsid w:val="00B3357E"/>
    <w:rsid w:val="00B34E75"/>
    <w:rsid w:val="00B448A2"/>
    <w:rsid w:val="00B508FB"/>
    <w:rsid w:val="00B56717"/>
    <w:rsid w:val="00B63759"/>
    <w:rsid w:val="00B64153"/>
    <w:rsid w:val="00B73B82"/>
    <w:rsid w:val="00B73CB3"/>
    <w:rsid w:val="00B74B3B"/>
    <w:rsid w:val="00B81D95"/>
    <w:rsid w:val="00B830D2"/>
    <w:rsid w:val="00B83F52"/>
    <w:rsid w:val="00B86175"/>
    <w:rsid w:val="00B91410"/>
    <w:rsid w:val="00BA6337"/>
    <w:rsid w:val="00BB1FD8"/>
    <w:rsid w:val="00BB2839"/>
    <w:rsid w:val="00BB79EA"/>
    <w:rsid w:val="00BC2492"/>
    <w:rsid w:val="00BD3326"/>
    <w:rsid w:val="00BD4761"/>
    <w:rsid w:val="00BE131A"/>
    <w:rsid w:val="00BE5030"/>
    <w:rsid w:val="00BE5583"/>
    <w:rsid w:val="00BF2360"/>
    <w:rsid w:val="00C0688A"/>
    <w:rsid w:val="00C07A8A"/>
    <w:rsid w:val="00C117A5"/>
    <w:rsid w:val="00C1770A"/>
    <w:rsid w:val="00C20A56"/>
    <w:rsid w:val="00C22BA9"/>
    <w:rsid w:val="00C24F3A"/>
    <w:rsid w:val="00C25380"/>
    <w:rsid w:val="00C25F0F"/>
    <w:rsid w:val="00C260E2"/>
    <w:rsid w:val="00C306A7"/>
    <w:rsid w:val="00C37E61"/>
    <w:rsid w:val="00C44CE3"/>
    <w:rsid w:val="00C5088C"/>
    <w:rsid w:val="00C637BF"/>
    <w:rsid w:val="00C64142"/>
    <w:rsid w:val="00C7154A"/>
    <w:rsid w:val="00C844CD"/>
    <w:rsid w:val="00C865D8"/>
    <w:rsid w:val="00C91DDA"/>
    <w:rsid w:val="00CB056E"/>
    <w:rsid w:val="00CB2282"/>
    <w:rsid w:val="00CB2D07"/>
    <w:rsid w:val="00CB597D"/>
    <w:rsid w:val="00CB7441"/>
    <w:rsid w:val="00CD2451"/>
    <w:rsid w:val="00CD3F30"/>
    <w:rsid w:val="00D0168D"/>
    <w:rsid w:val="00D05652"/>
    <w:rsid w:val="00D14219"/>
    <w:rsid w:val="00D17B6F"/>
    <w:rsid w:val="00D31A35"/>
    <w:rsid w:val="00D34976"/>
    <w:rsid w:val="00D52178"/>
    <w:rsid w:val="00D52D89"/>
    <w:rsid w:val="00D60CFE"/>
    <w:rsid w:val="00D70624"/>
    <w:rsid w:val="00D754EB"/>
    <w:rsid w:val="00D843AA"/>
    <w:rsid w:val="00D90731"/>
    <w:rsid w:val="00D96580"/>
    <w:rsid w:val="00DA449B"/>
    <w:rsid w:val="00DA6B5C"/>
    <w:rsid w:val="00DB2355"/>
    <w:rsid w:val="00DC4E80"/>
    <w:rsid w:val="00DE53D8"/>
    <w:rsid w:val="00DF6B3D"/>
    <w:rsid w:val="00E03F7A"/>
    <w:rsid w:val="00E069DC"/>
    <w:rsid w:val="00E10456"/>
    <w:rsid w:val="00E21AA3"/>
    <w:rsid w:val="00E273E4"/>
    <w:rsid w:val="00E3390E"/>
    <w:rsid w:val="00E445C5"/>
    <w:rsid w:val="00E513DA"/>
    <w:rsid w:val="00E54BE6"/>
    <w:rsid w:val="00E57A73"/>
    <w:rsid w:val="00E6067D"/>
    <w:rsid w:val="00E610F6"/>
    <w:rsid w:val="00E63AB1"/>
    <w:rsid w:val="00E65605"/>
    <w:rsid w:val="00E73B88"/>
    <w:rsid w:val="00E85302"/>
    <w:rsid w:val="00E90949"/>
    <w:rsid w:val="00E93B2E"/>
    <w:rsid w:val="00E94276"/>
    <w:rsid w:val="00EA205D"/>
    <w:rsid w:val="00EA48B2"/>
    <w:rsid w:val="00EA79F9"/>
    <w:rsid w:val="00EB178F"/>
    <w:rsid w:val="00EB2438"/>
    <w:rsid w:val="00EB3099"/>
    <w:rsid w:val="00EB47FE"/>
    <w:rsid w:val="00EB582E"/>
    <w:rsid w:val="00EB6365"/>
    <w:rsid w:val="00EC74D3"/>
    <w:rsid w:val="00ED3353"/>
    <w:rsid w:val="00ED3FAA"/>
    <w:rsid w:val="00EE31AC"/>
    <w:rsid w:val="00EE3A5E"/>
    <w:rsid w:val="00EE5F4D"/>
    <w:rsid w:val="00EF0533"/>
    <w:rsid w:val="00EF3033"/>
    <w:rsid w:val="00EF4BFB"/>
    <w:rsid w:val="00EF5E66"/>
    <w:rsid w:val="00EF60C3"/>
    <w:rsid w:val="00F0032E"/>
    <w:rsid w:val="00F0586C"/>
    <w:rsid w:val="00F16289"/>
    <w:rsid w:val="00F1765F"/>
    <w:rsid w:val="00F31743"/>
    <w:rsid w:val="00F365CC"/>
    <w:rsid w:val="00F4311B"/>
    <w:rsid w:val="00F45500"/>
    <w:rsid w:val="00F458A1"/>
    <w:rsid w:val="00F52A22"/>
    <w:rsid w:val="00F5382F"/>
    <w:rsid w:val="00F555A3"/>
    <w:rsid w:val="00F62263"/>
    <w:rsid w:val="00F631F2"/>
    <w:rsid w:val="00F650EA"/>
    <w:rsid w:val="00F6634F"/>
    <w:rsid w:val="00F722D6"/>
    <w:rsid w:val="00F76C45"/>
    <w:rsid w:val="00F81780"/>
    <w:rsid w:val="00F971A5"/>
    <w:rsid w:val="00FA2A85"/>
    <w:rsid w:val="00FA6422"/>
    <w:rsid w:val="00FB36BD"/>
    <w:rsid w:val="00FD1E32"/>
    <w:rsid w:val="00FE040C"/>
    <w:rsid w:val="00FE470D"/>
    <w:rsid w:val="00FF0DF0"/>
    <w:rsid w:val="00FF5B3F"/>
    <w:rsid w:val="00FF7D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F5139-B6D2-402B-ABEF-A3F6E083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13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6A05"/>
    <w:pPr>
      <w:ind w:left="720"/>
      <w:contextualSpacing/>
    </w:pPr>
  </w:style>
  <w:style w:type="paragraph" w:styleId="Koptekst">
    <w:name w:val="header"/>
    <w:basedOn w:val="Standaard"/>
    <w:link w:val="KoptekstChar"/>
    <w:uiPriority w:val="99"/>
    <w:semiHidden/>
    <w:unhideWhenUsed/>
    <w:rsid w:val="00224C58"/>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224C58"/>
  </w:style>
  <w:style w:type="paragraph" w:styleId="Voettekst">
    <w:name w:val="footer"/>
    <w:basedOn w:val="Standaard"/>
    <w:link w:val="VoettekstChar"/>
    <w:uiPriority w:val="99"/>
    <w:unhideWhenUsed/>
    <w:rsid w:val="00224C5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24C58"/>
  </w:style>
  <w:style w:type="paragraph" w:styleId="Voetnoottekst">
    <w:name w:val="footnote text"/>
    <w:basedOn w:val="Standaard"/>
    <w:link w:val="VoetnoottekstChar"/>
    <w:uiPriority w:val="99"/>
    <w:semiHidden/>
    <w:unhideWhenUsed/>
    <w:rsid w:val="00805CF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05CF5"/>
    <w:rPr>
      <w:sz w:val="20"/>
      <w:szCs w:val="20"/>
    </w:rPr>
  </w:style>
  <w:style w:type="character" w:styleId="Voetnootmarkering">
    <w:name w:val="footnote reference"/>
    <w:basedOn w:val="Standaardalinea-lettertype"/>
    <w:uiPriority w:val="99"/>
    <w:semiHidden/>
    <w:unhideWhenUsed/>
    <w:rsid w:val="00805CF5"/>
    <w:rPr>
      <w:vertAlign w:val="superscript"/>
    </w:rPr>
  </w:style>
  <w:style w:type="table" w:styleId="Tabelraster">
    <w:name w:val="Table Grid"/>
    <w:basedOn w:val="Standaardtabel"/>
    <w:uiPriority w:val="59"/>
    <w:rsid w:val="002A28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2C4E"/>
    <w:rPr>
      <w:color w:val="0000FF" w:themeColor="hyperlink"/>
      <w:u w:val="single"/>
    </w:rPr>
  </w:style>
  <w:style w:type="paragraph" w:styleId="Ballontekst">
    <w:name w:val="Balloon Text"/>
    <w:basedOn w:val="Standaard"/>
    <w:link w:val="BallontekstChar"/>
    <w:uiPriority w:val="99"/>
    <w:semiHidden/>
    <w:unhideWhenUsed/>
    <w:rsid w:val="00C306A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0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69734-109A-49F1-9C59-76E1A79A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4</Pages>
  <Words>1383</Words>
  <Characters>7609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Gerco Schalkoort</dc:creator>
  <cp:lastModifiedBy>Loco Secretaris Meerschap Paterswolde</cp:lastModifiedBy>
  <cp:revision>27</cp:revision>
  <cp:lastPrinted>2016-06-23T10:20:00Z</cp:lastPrinted>
  <dcterms:created xsi:type="dcterms:W3CDTF">2016-06-14T11:08:00Z</dcterms:created>
  <dcterms:modified xsi:type="dcterms:W3CDTF">2016-11-23T08:13:00Z</dcterms:modified>
</cp:coreProperties>
</file>